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3C473" w14:textId="77777777" w:rsidR="001C6175" w:rsidRPr="00B30AE6" w:rsidRDefault="00FF76D3" w:rsidP="00477448">
      <w:pPr>
        <w:jc w:val="both"/>
        <w:rPr>
          <w:rFonts w:ascii="Arial" w:hAnsi="Arial" w:cs="Arial"/>
          <w:sz w:val="24"/>
          <w:szCs w:val="24"/>
        </w:rPr>
      </w:pPr>
      <w:r w:rsidRPr="00B30AE6">
        <w:rPr>
          <w:rFonts w:ascii="Arial" w:hAnsi="Arial" w:cs="Arial"/>
          <w:sz w:val="24"/>
          <w:szCs w:val="24"/>
        </w:rPr>
        <w:t>Mesdames,</w:t>
      </w:r>
    </w:p>
    <w:p w14:paraId="3E8461F8" w14:textId="77777777" w:rsidR="00FF76D3" w:rsidRPr="00B30AE6" w:rsidRDefault="00FF76D3" w:rsidP="00477448">
      <w:pPr>
        <w:jc w:val="both"/>
        <w:rPr>
          <w:rFonts w:ascii="Arial" w:hAnsi="Arial" w:cs="Arial"/>
          <w:sz w:val="24"/>
          <w:szCs w:val="24"/>
        </w:rPr>
      </w:pPr>
      <w:r w:rsidRPr="00B30AE6">
        <w:rPr>
          <w:rFonts w:ascii="Arial" w:hAnsi="Arial" w:cs="Arial"/>
          <w:sz w:val="24"/>
          <w:szCs w:val="24"/>
        </w:rPr>
        <w:t>Messieurs,</w:t>
      </w:r>
    </w:p>
    <w:p w14:paraId="77AF3A09" w14:textId="77777777" w:rsidR="00FF76D3" w:rsidRPr="00B30AE6" w:rsidRDefault="00FF76D3" w:rsidP="00477448">
      <w:pPr>
        <w:jc w:val="both"/>
        <w:rPr>
          <w:rFonts w:ascii="Arial" w:hAnsi="Arial" w:cs="Arial"/>
          <w:sz w:val="24"/>
          <w:szCs w:val="24"/>
        </w:rPr>
      </w:pPr>
    </w:p>
    <w:p w14:paraId="18526E66" w14:textId="77777777" w:rsidR="00FF76D3" w:rsidRPr="00B30AE6" w:rsidRDefault="00FF76D3" w:rsidP="00477448">
      <w:pPr>
        <w:jc w:val="both"/>
        <w:rPr>
          <w:rFonts w:ascii="Arial" w:hAnsi="Arial" w:cs="Arial"/>
          <w:sz w:val="24"/>
          <w:szCs w:val="24"/>
        </w:rPr>
      </w:pPr>
      <w:r w:rsidRPr="00B30AE6">
        <w:rPr>
          <w:rFonts w:ascii="Arial" w:hAnsi="Arial" w:cs="Arial"/>
          <w:sz w:val="24"/>
          <w:szCs w:val="24"/>
        </w:rPr>
        <w:t xml:space="preserve">En qualité de Président de LA COOPERATION AGRICOLE-LUZERNE DE France, il me revient de conclure ce deuxième symposium luzerne organisé à </w:t>
      </w:r>
      <w:r w:rsidR="00923827" w:rsidRPr="00B30AE6">
        <w:rPr>
          <w:rFonts w:ascii="Arial" w:hAnsi="Arial" w:cs="Arial"/>
          <w:sz w:val="24"/>
          <w:szCs w:val="24"/>
        </w:rPr>
        <w:t>Châlons-en-Champagne</w:t>
      </w:r>
      <w:r w:rsidRPr="00B30AE6">
        <w:rPr>
          <w:rFonts w:ascii="Arial" w:hAnsi="Arial" w:cs="Arial"/>
          <w:sz w:val="24"/>
          <w:szCs w:val="24"/>
        </w:rPr>
        <w:t xml:space="preserve"> qui </w:t>
      </w:r>
      <w:r w:rsidR="00923827" w:rsidRPr="00B30AE6">
        <w:rPr>
          <w:rFonts w:ascii="Arial" w:hAnsi="Arial" w:cs="Arial"/>
          <w:sz w:val="24"/>
          <w:szCs w:val="24"/>
        </w:rPr>
        <w:t>réunit</w:t>
      </w:r>
      <w:r w:rsidRPr="00B30AE6">
        <w:rPr>
          <w:rFonts w:ascii="Arial" w:hAnsi="Arial" w:cs="Arial"/>
          <w:sz w:val="24"/>
          <w:szCs w:val="24"/>
        </w:rPr>
        <w:t xml:space="preserve"> </w:t>
      </w:r>
      <w:r w:rsidRPr="00B30AE6">
        <w:rPr>
          <w:rFonts w:ascii="Arial" w:hAnsi="Arial" w:cs="Arial"/>
          <w:sz w:val="24"/>
          <w:szCs w:val="24"/>
          <w:highlight w:val="yellow"/>
        </w:rPr>
        <w:t>1100</w:t>
      </w:r>
      <w:r w:rsidRPr="00B30AE6">
        <w:rPr>
          <w:rFonts w:ascii="Arial" w:hAnsi="Arial" w:cs="Arial"/>
          <w:sz w:val="24"/>
          <w:szCs w:val="24"/>
        </w:rPr>
        <w:t xml:space="preserve"> personnes.</w:t>
      </w:r>
    </w:p>
    <w:p w14:paraId="2D61EDBD" w14:textId="77777777" w:rsidR="00FF76D3" w:rsidRPr="00B30AE6" w:rsidRDefault="00FF76D3" w:rsidP="00477448">
      <w:pPr>
        <w:jc w:val="both"/>
        <w:rPr>
          <w:rFonts w:ascii="Arial" w:hAnsi="Arial" w:cs="Arial"/>
          <w:sz w:val="24"/>
          <w:szCs w:val="24"/>
        </w:rPr>
      </w:pPr>
    </w:p>
    <w:p w14:paraId="20EA255B" w14:textId="77777777" w:rsidR="00FF76D3" w:rsidRPr="00B30AE6" w:rsidRDefault="00FF76D3" w:rsidP="00477448">
      <w:pPr>
        <w:jc w:val="both"/>
        <w:rPr>
          <w:rFonts w:ascii="Arial" w:hAnsi="Arial" w:cs="Arial"/>
          <w:sz w:val="24"/>
          <w:szCs w:val="24"/>
        </w:rPr>
      </w:pPr>
      <w:r w:rsidRPr="00B30AE6">
        <w:rPr>
          <w:rFonts w:ascii="Arial" w:hAnsi="Arial" w:cs="Arial"/>
          <w:sz w:val="24"/>
          <w:szCs w:val="24"/>
          <w:highlight w:val="yellow"/>
        </w:rPr>
        <w:t>1100</w:t>
      </w:r>
      <w:r w:rsidRPr="00B30AE6">
        <w:rPr>
          <w:rFonts w:ascii="Arial" w:hAnsi="Arial" w:cs="Arial"/>
          <w:sz w:val="24"/>
          <w:szCs w:val="24"/>
        </w:rPr>
        <w:t xml:space="preserve"> personnes pour parler de l’avenir de l’agriculture</w:t>
      </w:r>
      <w:r w:rsidR="00923827" w:rsidRPr="00B30AE6">
        <w:rPr>
          <w:rFonts w:ascii="Arial" w:hAnsi="Arial" w:cs="Arial"/>
          <w:sz w:val="24"/>
          <w:szCs w:val="24"/>
        </w:rPr>
        <w:t xml:space="preserve"> et de luzerne</w:t>
      </w:r>
      <w:r w:rsidRPr="00B30AE6">
        <w:rPr>
          <w:rFonts w:ascii="Arial" w:hAnsi="Arial" w:cs="Arial"/>
          <w:sz w:val="24"/>
          <w:szCs w:val="24"/>
        </w:rPr>
        <w:t xml:space="preserve"> de manière positive et constructive. C’est extraordinaire. Il faut dire que la luzerne est une plante </w:t>
      </w:r>
      <w:r w:rsidR="00923827" w:rsidRPr="00B30AE6">
        <w:rPr>
          <w:rFonts w:ascii="Arial" w:hAnsi="Arial" w:cs="Arial"/>
          <w:sz w:val="24"/>
          <w:szCs w:val="24"/>
        </w:rPr>
        <w:t>reconnue, c’est un symbole, un emblème</w:t>
      </w:r>
      <w:r w:rsidRPr="00B30AE6">
        <w:rPr>
          <w:rFonts w:ascii="Arial" w:hAnsi="Arial" w:cs="Arial"/>
          <w:sz w:val="24"/>
          <w:szCs w:val="24"/>
        </w:rPr>
        <w:t xml:space="preserve"> dès que l’on parle d’agronomie, de protéines végétales</w:t>
      </w:r>
      <w:r w:rsidR="00923827" w:rsidRPr="00B30AE6">
        <w:rPr>
          <w:rFonts w:ascii="Arial" w:hAnsi="Arial" w:cs="Arial"/>
          <w:sz w:val="24"/>
          <w:szCs w:val="24"/>
        </w:rPr>
        <w:t xml:space="preserve"> sans OGM</w:t>
      </w:r>
      <w:r w:rsidRPr="00B30AE6">
        <w:rPr>
          <w:rFonts w:ascii="Arial" w:hAnsi="Arial" w:cs="Arial"/>
          <w:sz w:val="24"/>
          <w:szCs w:val="24"/>
        </w:rPr>
        <w:t>, de fertilisation des sols, de lutte contre l’érosion, de dynamique de biodiversité et bien sûr de préservation de la qualité de l’eau.</w:t>
      </w:r>
    </w:p>
    <w:p w14:paraId="51A7E8A7" w14:textId="77777777" w:rsidR="00FF76D3" w:rsidRPr="00B30AE6" w:rsidRDefault="00FF76D3" w:rsidP="00477448">
      <w:pPr>
        <w:jc w:val="both"/>
        <w:rPr>
          <w:rFonts w:ascii="Arial" w:hAnsi="Arial" w:cs="Arial"/>
          <w:sz w:val="24"/>
          <w:szCs w:val="24"/>
        </w:rPr>
      </w:pPr>
    </w:p>
    <w:p w14:paraId="31952B48" w14:textId="77777777" w:rsidR="00FF76D3" w:rsidRPr="00B30AE6" w:rsidRDefault="00FF76D3" w:rsidP="00477448">
      <w:pPr>
        <w:jc w:val="both"/>
        <w:rPr>
          <w:rFonts w:ascii="Arial" w:hAnsi="Arial" w:cs="Arial"/>
          <w:sz w:val="24"/>
          <w:szCs w:val="24"/>
        </w:rPr>
      </w:pPr>
      <w:r w:rsidRPr="00B30AE6">
        <w:rPr>
          <w:rFonts w:ascii="Arial" w:hAnsi="Arial" w:cs="Arial"/>
          <w:sz w:val="24"/>
          <w:szCs w:val="24"/>
          <w:highlight w:val="yellow"/>
        </w:rPr>
        <w:t>1</w:t>
      </w:r>
      <w:r w:rsidR="00923827" w:rsidRPr="00B30AE6">
        <w:rPr>
          <w:rFonts w:ascii="Arial" w:hAnsi="Arial" w:cs="Arial"/>
          <w:sz w:val="24"/>
          <w:szCs w:val="24"/>
          <w:highlight w:val="yellow"/>
        </w:rPr>
        <w:t>1</w:t>
      </w:r>
      <w:r w:rsidRPr="00B30AE6">
        <w:rPr>
          <w:rFonts w:ascii="Arial" w:hAnsi="Arial" w:cs="Arial"/>
          <w:sz w:val="24"/>
          <w:szCs w:val="24"/>
          <w:highlight w:val="yellow"/>
        </w:rPr>
        <w:t>00</w:t>
      </w:r>
      <w:r w:rsidRPr="00B30AE6">
        <w:rPr>
          <w:rFonts w:ascii="Arial" w:hAnsi="Arial" w:cs="Arial"/>
          <w:sz w:val="24"/>
          <w:szCs w:val="24"/>
        </w:rPr>
        <w:t xml:space="preserve"> personnes pour moi simple agriculteur de la Marne, c’est impressionnant et je pense que ça l’est aussi pour tous mes collègues</w:t>
      </w:r>
      <w:r w:rsidR="00923827" w:rsidRPr="00B30AE6">
        <w:rPr>
          <w:rFonts w:ascii="Arial" w:hAnsi="Arial" w:cs="Arial"/>
          <w:sz w:val="24"/>
          <w:szCs w:val="24"/>
        </w:rPr>
        <w:t>.</w:t>
      </w:r>
    </w:p>
    <w:p w14:paraId="42AA301D" w14:textId="77777777" w:rsidR="00923827" w:rsidRPr="00B30AE6" w:rsidRDefault="00923827" w:rsidP="00477448">
      <w:pPr>
        <w:jc w:val="both"/>
        <w:rPr>
          <w:rFonts w:ascii="Arial" w:hAnsi="Arial" w:cs="Arial"/>
          <w:sz w:val="24"/>
          <w:szCs w:val="24"/>
        </w:rPr>
      </w:pPr>
    </w:p>
    <w:p w14:paraId="1604A2E7" w14:textId="77777777" w:rsidR="00FF76D3" w:rsidRPr="00B30AE6" w:rsidRDefault="00FF76D3" w:rsidP="00477448">
      <w:pPr>
        <w:jc w:val="both"/>
        <w:rPr>
          <w:rFonts w:ascii="Arial" w:hAnsi="Arial" w:cs="Arial"/>
          <w:sz w:val="24"/>
          <w:szCs w:val="24"/>
        </w:rPr>
      </w:pPr>
      <w:r w:rsidRPr="00B30AE6">
        <w:rPr>
          <w:rFonts w:ascii="Arial" w:hAnsi="Arial" w:cs="Arial"/>
          <w:sz w:val="24"/>
          <w:szCs w:val="24"/>
        </w:rPr>
        <w:t>Tout d’abord, je veux remercier chacun des intervenants pour la qualité de leurs interventions.</w:t>
      </w:r>
    </w:p>
    <w:p w14:paraId="4AEA2DA4" w14:textId="77777777" w:rsidR="00FF76D3" w:rsidRPr="00B30AE6" w:rsidRDefault="00FF76D3" w:rsidP="00477448">
      <w:pPr>
        <w:jc w:val="both"/>
        <w:rPr>
          <w:rFonts w:ascii="Arial" w:hAnsi="Arial" w:cs="Arial"/>
          <w:sz w:val="24"/>
          <w:szCs w:val="24"/>
        </w:rPr>
      </w:pPr>
    </w:p>
    <w:p w14:paraId="14E5CF7D" w14:textId="584BCBF5" w:rsidR="00923827" w:rsidRPr="00B30AE6" w:rsidRDefault="00137DEE" w:rsidP="00477448">
      <w:pPr>
        <w:jc w:val="both"/>
        <w:rPr>
          <w:rFonts w:ascii="Arial" w:hAnsi="Arial" w:cs="Arial"/>
          <w:sz w:val="24"/>
          <w:szCs w:val="24"/>
        </w:rPr>
      </w:pPr>
      <w:r w:rsidRPr="00B30AE6">
        <w:rPr>
          <w:rFonts w:ascii="Arial" w:hAnsi="Arial" w:cs="Arial"/>
          <w:b/>
          <w:bCs/>
          <w:sz w:val="24"/>
          <w:szCs w:val="24"/>
          <w:u w:val="single"/>
        </w:rPr>
        <w:t xml:space="preserve">- </w:t>
      </w:r>
      <w:r w:rsidR="00FF76D3" w:rsidRPr="00B30AE6">
        <w:rPr>
          <w:rFonts w:ascii="Arial" w:hAnsi="Arial" w:cs="Arial"/>
          <w:b/>
          <w:bCs/>
          <w:sz w:val="24"/>
          <w:szCs w:val="24"/>
          <w:u w:val="single"/>
        </w:rPr>
        <w:t>Christian Huygues, Directeur de l’INRAE,</w:t>
      </w:r>
      <w:r w:rsidR="00FF76D3" w:rsidRPr="00B30AE6">
        <w:rPr>
          <w:rFonts w:ascii="Arial" w:hAnsi="Arial" w:cs="Arial"/>
          <w:sz w:val="24"/>
          <w:szCs w:val="24"/>
        </w:rPr>
        <w:t xml:space="preserve"> qui nous a clairement démontré qu’il y a un marché mondial soutenu pour les protéines végétales </w:t>
      </w:r>
      <w:r w:rsidR="007E698D" w:rsidRPr="00B30AE6">
        <w:rPr>
          <w:rFonts w:ascii="Arial" w:hAnsi="Arial" w:cs="Arial"/>
          <w:sz w:val="24"/>
          <w:szCs w:val="24"/>
        </w:rPr>
        <w:t>du fait de la croissance de la demande</w:t>
      </w:r>
      <w:r w:rsidR="00923827" w:rsidRPr="00B30AE6">
        <w:rPr>
          <w:rFonts w:ascii="Arial" w:hAnsi="Arial" w:cs="Arial"/>
          <w:sz w:val="24"/>
          <w:szCs w:val="24"/>
        </w:rPr>
        <w:t xml:space="preserve"> mo</w:t>
      </w:r>
      <w:r w:rsidR="009E66C9">
        <w:rPr>
          <w:rFonts w:ascii="Arial" w:hAnsi="Arial" w:cs="Arial"/>
          <w:sz w:val="24"/>
          <w:szCs w:val="24"/>
        </w:rPr>
        <w:t>n</w:t>
      </w:r>
      <w:r w:rsidR="00923827" w:rsidRPr="00B30AE6">
        <w:rPr>
          <w:rFonts w:ascii="Arial" w:hAnsi="Arial" w:cs="Arial"/>
          <w:sz w:val="24"/>
          <w:szCs w:val="24"/>
        </w:rPr>
        <w:t>diale</w:t>
      </w:r>
      <w:r w:rsidR="007E698D" w:rsidRPr="00B30AE6">
        <w:rPr>
          <w:rFonts w:ascii="Arial" w:hAnsi="Arial" w:cs="Arial"/>
          <w:sz w:val="24"/>
          <w:szCs w:val="24"/>
        </w:rPr>
        <w:t xml:space="preserve"> en produits carnés et laitiers, en raison de trois facteurs : </w:t>
      </w:r>
    </w:p>
    <w:p w14:paraId="4F5598E5" w14:textId="6EDC69EA" w:rsidR="00923827" w:rsidRPr="00B30AE6" w:rsidRDefault="00923827" w:rsidP="00923827">
      <w:pPr>
        <w:pStyle w:val="Paragraphedeliste"/>
        <w:numPr>
          <w:ilvl w:val="0"/>
          <w:numId w:val="1"/>
        </w:numPr>
        <w:jc w:val="both"/>
        <w:rPr>
          <w:rFonts w:ascii="Arial" w:hAnsi="Arial" w:cs="Arial"/>
          <w:sz w:val="24"/>
          <w:szCs w:val="24"/>
        </w:rPr>
      </w:pPr>
      <w:r w:rsidRPr="00B30AE6">
        <w:rPr>
          <w:rFonts w:ascii="Arial" w:hAnsi="Arial" w:cs="Arial"/>
          <w:sz w:val="24"/>
          <w:szCs w:val="24"/>
        </w:rPr>
        <w:t>Augmentation</w:t>
      </w:r>
      <w:r w:rsidR="007E698D" w:rsidRPr="00B30AE6">
        <w:rPr>
          <w:rFonts w:ascii="Arial" w:hAnsi="Arial" w:cs="Arial"/>
          <w:sz w:val="24"/>
          <w:szCs w:val="24"/>
        </w:rPr>
        <w:t xml:space="preserve"> de la population mondiale, 9 ou 10 milliards d’habitants en 2050,</w:t>
      </w:r>
    </w:p>
    <w:p w14:paraId="21D762A8" w14:textId="77777777" w:rsidR="00923827" w:rsidRPr="00B30AE6" w:rsidRDefault="00923827" w:rsidP="00923827">
      <w:pPr>
        <w:pStyle w:val="Paragraphedeliste"/>
        <w:numPr>
          <w:ilvl w:val="0"/>
          <w:numId w:val="1"/>
        </w:numPr>
        <w:jc w:val="both"/>
        <w:rPr>
          <w:rFonts w:ascii="Arial" w:hAnsi="Arial" w:cs="Arial"/>
          <w:sz w:val="24"/>
          <w:szCs w:val="24"/>
        </w:rPr>
      </w:pPr>
      <w:r w:rsidRPr="00B30AE6">
        <w:rPr>
          <w:rFonts w:ascii="Arial" w:hAnsi="Arial" w:cs="Arial"/>
          <w:sz w:val="24"/>
          <w:szCs w:val="24"/>
        </w:rPr>
        <w:t>Augmentation</w:t>
      </w:r>
      <w:r w:rsidR="007E698D" w:rsidRPr="00B30AE6">
        <w:rPr>
          <w:rFonts w:ascii="Arial" w:hAnsi="Arial" w:cs="Arial"/>
          <w:sz w:val="24"/>
          <w:szCs w:val="24"/>
        </w:rPr>
        <w:t xml:space="preserve"> du niveau de vie moyen qui s’accompagne toujours d’un changement alimentaire </w:t>
      </w:r>
    </w:p>
    <w:p w14:paraId="5EF09C39" w14:textId="57740BB5" w:rsidR="00923827" w:rsidRPr="00B30AE6" w:rsidRDefault="00923827" w:rsidP="00923827">
      <w:pPr>
        <w:pStyle w:val="Paragraphedeliste"/>
        <w:numPr>
          <w:ilvl w:val="0"/>
          <w:numId w:val="1"/>
        </w:numPr>
        <w:jc w:val="both"/>
        <w:rPr>
          <w:rFonts w:ascii="Arial" w:hAnsi="Arial" w:cs="Arial"/>
          <w:sz w:val="24"/>
          <w:szCs w:val="24"/>
        </w:rPr>
      </w:pPr>
      <w:r w:rsidRPr="00B30AE6">
        <w:rPr>
          <w:rFonts w:ascii="Arial" w:hAnsi="Arial" w:cs="Arial"/>
          <w:sz w:val="24"/>
          <w:szCs w:val="24"/>
        </w:rPr>
        <w:t>Et</w:t>
      </w:r>
      <w:r w:rsidR="007E698D" w:rsidRPr="00B30AE6">
        <w:rPr>
          <w:rFonts w:ascii="Arial" w:hAnsi="Arial" w:cs="Arial"/>
          <w:sz w:val="24"/>
          <w:szCs w:val="24"/>
        </w:rPr>
        <w:t xml:space="preserve"> enfin concentration toujours plus grande des populations dans des centre</w:t>
      </w:r>
      <w:r w:rsidR="009E66C9">
        <w:rPr>
          <w:rFonts w:ascii="Arial" w:hAnsi="Arial" w:cs="Arial"/>
          <w:sz w:val="24"/>
          <w:szCs w:val="24"/>
        </w:rPr>
        <w:t>s</w:t>
      </w:r>
      <w:r w:rsidR="007E698D" w:rsidRPr="00B30AE6">
        <w:rPr>
          <w:rFonts w:ascii="Arial" w:hAnsi="Arial" w:cs="Arial"/>
          <w:sz w:val="24"/>
          <w:szCs w:val="24"/>
        </w:rPr>
        <w:t xml:space="preserve"> urbains</w:t>
      </w:r>
      <w:r w:rsidRPr="00B30AE6">
        <w:rPr>
          <w:rFonts w:ascii="Arial" w:hAnsi="Arial" w:cs="Arial"/>
          <w:sz w:val="24"/>
          <w:szCs w:val="24"/>
        </w:rPr>
        <w:t xml:space="preserve"> </w:t>
      </w:r>
      <w:r w:rsidR="009E66C9">
        <w:rPr>
          <w:rFonts w:ascii="Arial" w:hAnsi="Arial" w:cs="Arial"/>
          <w:sz w:val="24"/>
          <w:szCs w:val="24"/>
        </w:rPr>
        <w:t xml:space="preserve">ce </w:t>
      </w:r>
      <w:r w:rsidRPr="00B30AE6">
        <w:rPr>
          <w:rFonts w:ascii="Arial" w:hAnsi="Arial" w:cs="Arial"/>
          <w:sz w:val="24"/>
          <w:szCs w:val="24"/>
        </w:rPr>
        <w:t>qui changer aussi l</w:t>
      </w:r>
      <w:r w:rsidR="009E66C9">
        <w:rPr>
          <w:rFonts w:ascii="Arial" w:hAnsi="Arial" w:cs="Arial"/>
          <w:sz w:val="24"/>
          <w:szCs w:val="24"/>
        </w:rPr>
        <w:t>es régimes alimentaires</w:t>
      </w:r>
      <w:r w:rsidR="007E698D" w:rsidRPr="00B30AE6">
        <w:rPr>
          <w:rFonts w:ascii="Arial" w:hAnsi="Arial" w:cs="Arial"/>
          <w:sz w:val="24"/>
          <w:szCs w:val="24"/>
        </w:rPr>
        <w:t xml:space="preserve">. </w:t>
      </w:r>
    </w:p>
    <w:p w14:paraId="4FA624B3" w14:textId="19F200FD" w:rsidR="00923827" w:rsidRPr="00B30AE6" w:rsidRDefault="007E698D" w:rsidP="00477448">
      <w:pPr>
        <w:jc w:val="both"/>
        <w:rPr>
          <w:rFonts w:ascii="Arial" w:hAnsi="Arial" w:cs="Arial"/>
          <w:sz w:val="24"/>
          <w:szCs w:val="24"/>
        </w:rPr>
      </w:pPr>
      <w:r w:rsidRPr="00B30AE6">
        <w:rPr>
          <w:rFonts w:ascii="Arial" w:hAnsi="Arial" w:cs="Arial"/>
          <w:sz w:val="24"/>
          <w:szCs w:val="24"/>
        </w:rPr>
        <w:t xml:space="preserve">Christian </w:t>
      </w:r>
      <w:r w:rsidR="00923827" w:rsidRPr="00B30AE6">
        <w:rPr>
          <w:rFonts w:ascii="Arial" w:hAnsi="Arial" w:cs="Arial"/>
          <w:sz w:val="24"/>
          <w:szCs w:val="24"/>
        </w:rPr>
        <w:t>Huygue nous</w:t>
      </w:r>
      <w:r w:rsidR="00FF76D3" w:rsidRPr="00B30AE6">
        <w:rPr>
          <w:rFonts w:ascii="Arial" w:hAnsi="Arial" w:cs="Arial"/>
          <w:sz w:val="24"/>
          <w:szCs w:val="24"/>
        </w:rPr>
        <w:t xml:space="preserve"> rappelle la contribution extraordinaire des légumineuses pluriannuelles à la bonne gestion des cycles de l’azote.</w:t>
      </w:r>
    </w:p>
    <w:p w14:paraId="33DAD9BE" w14:textId="27FCF8A2" w:rsidR="00FF76D3" w:rsidRPr="00B30AE6" w:rsidRDefault="00FF76D3" w:rsidP="00477448">
      <w:pPr>
        <w:jc w:val="both"/>
        <w:rPr>
          <w:rFonts w:ascii="Arial" w:hAnsi="Arial" w:cs="Arial"/>
          <w:sz w:val="24"/>
          <w:szCs w:val="24"/>
        </w:rPr>
      </w:pPr>
      <w:r w:rsidRPr="00B30AE6">
        <w:rPr>
          <w:rFonts w:ascii="Arial" w:hAnsi="Arial" w:cs="Arial"/>
          <w:sz w:val="24"/>
          <w:szCs w:val="24"/>
        </w:rPr>
        <w:t xml:space="preserve">Monsieur Huygues, vous avez ce don rare </w:t>
      </w:r>
      <w:r w:rsidR="007E698D" w:rsidRPr="00B30AE6">
        <w:rPr>
          <w:rFonts w:ascii="Arial" w:hAnsi="Arial" w:cs="Arial"/>
          <w:sz w:val="24"/>
          <w:szCs w:val="24"/>
        </w:rPr>
        <w:t xml:space="preserve">pour un scientifique </w:t>
      </w:r>
      <w:r w:rsidRPr="00B30AE6">
        <w:rPr>
          <w:rFonts w:ascii="Arial" w:hAnsi="Arial" w:cs="Arial"/>
          <w:sz w:val="24"/>
          <w:szCs w:val="24"/>
        </w:rPr>
        <w:t xml:space="preserve">de vous mettre à la portée de votre auditoire pour nous faire comprendre </w:t>
      </w:r>
      <w:r w:rsidR="00923827" w:rsidRPr="00B30AE6">
        <w:rPr>
          <w:rFonts w:ascii="Arial" w:hAnsi="Arial" w:cs="Arial"/>
          <w:sz w:val="24"/>
          <w:szCs w:val="24"/>
        </w:rPr>
        <w:t>d</w:t>
      </w:r>
      <w:r w:rsidRPr="00B30AE6">
        <w:rPr>
          <w:rFonts w:ascii="Arial" w:hAnsi="Arial" w:cs="Arial"/>
          <w:sz w:val="24"/>
          <w:szCs w:val="24"/>
        </w:rPr>
        <w:t xml:space="preserve">es </w:t>
      </w:r>
      <w:r w:rsidR="009E66C9" w:rsidRPr="00B30AE6">
        <w:rPr>
          <w:rFonts w:ascii="Arial" w:hAnsi="Arial" w:cs="Arial"/>
          <w:sz w:val="24"/>
          <w:szCs w:val="24"/>
        </w:rPr>
        <w:t>mécanismes fort</w:t>
      </w:r>
      <w:r w:rsidRPr="00B30AE6">
        <w:rPr>
          <w:rFonts w:ascii="Arial" w:hAnsi="Arial" w:cs="Arial"/>
          <w:sz w:val="24"/>
          <w:szCs w:val="24"/>
        </w:rPr>
        <w:t xml:space="preserve"> complexes. Merci pour cela, merci de nous rendre</w:t>
      </w:r>
      <w:r w:rsidR="009E66C9">
        <w:rPr>
          <w:rFonts w:ascii="Arial" w:hAnsi="Arial" w:cs="Arial"/>
          <w:sz w:val="24"/>
          <w:szCs w:val="24"/>
        </w:rPr>
        <w:t xml:space="preserve"> plus</w:t>
      </w:r>
      <w:r w:rsidRPr="00B30AE6">
        <w:rPr>
          <w:rFonts w:ascii="Arial" w:hAnsi="Arial" w:cs="Arial"/>
          <w:sz w:val="24"/>
          <w:szCs w:val="24"/>
        </w:rPr>
        <w:t xml:space="preserve"> intelligent.</w:t>
      </w:r>
    </w:p>
    <w:p w14:paraId="6DE02B62" w14:textId="77777777" w:rsidR="00FF76D3" w:rsidRPr="00B30AE6" w:rsidRDefault="00FF76D3" w:rsidP="00477448">
      <w:pPr>
        <w:jc w:val="both"/>
        <w:rPr>
          <w:rFonts w:ascii="Arial" w:hAnsi="Arial" w:cs="Arial"/>
          <w:sz w:val="24"/>
          <w:szCs w:val="24"/>
        </w:rPr>
      </w:pPr>
    </w:p>
    <w:p w14:paraId="4BED34E1" w14:textId="77777777" w:rsidR="00FF76D3" w:rsidRPr="00B30AE6" w:rsidRDefault="00137DEE" w:rsidP="00477448">
      <w:pPr>
        <w:jc w:val="both"/>
        <w:rPr>
          <w:rFonts w:ascii="Arial" w:hAnsi="Arial" w:cs="Arial"/>
          <w:sz w:val="24"/>
          <w:szCs w:val="24"/>
        </w:rPr>
      </w:pPr>
      <w:r w:rsidRPr="00B30AE6">
        <w:rPr>
          <w:rFonts w:ascii="Arial" w:hAnsi="Arial" w:cs="Arial"/>
          <w:b/>
          <w:bCs/>
          <w:sz w:val="24"/>
          <w:szCs w:val="24"/>
          <w:u w:val="single"/>
        </w:rPr>
        <w:t xml:space="preserve">- </w:t>
      </w:r>
      <w:r w:rsidR="00FF76D3" w:rsidRPr="00B30AE6">
        <w:rPr>
          <w:rFonts w:ascii="Arial" w:hAnsi="Arial" w:cs="Arial"/>
          <w:b/>
          <w:bCs/>
          <w:sz w:val="24"/>
          <w:szCs w:val="24"/>
          <w:u w:val="single"/>
        </w:rPr>
        <w:t>Carole Zakine,</w:t>
      </w:r>
      <w:r w:rsidR="00FF76D3" w:rsidRPr="00B30AE6">
        <w:rPr>
          <w:rFonts w:ascii="Arial" w:hAnsi="Arial" w:cs="Arial"/>
          <w:sz w:val="24"/>
          <w:szCs w:val="24"/>
        </w:rPr>
        <w:t xml:space="preserve"> vous nous avez démontré que les PSE, paiements pour services environnementaux, sont déjà une réalité et non une chimère. Les PSE sont un des moyens</w:t>
      </w:r>
      <w:r w:rsidR="000D7149" w:rsidRPr="00B30AE6">
        <w:rPr>
          <w:rFonts w:ascii="Arial" w:hAnsi="Arial" w:cs="Arial"/>
          <w:sz w:val="24"/>
          <w:szCs w:val="24"/>
        </w:rPr>
        <w:t xml:space="preserve"> de démontrer que l’agriculture est une des solutions aux exigences de nos concitoyens. </w:t>
      </w:r>
      <w:r w:rsidR="007E698D" w:rsidRPr="00B30AE6">
        <w:rPr>
          <w:rFonts w:ascii="Arial" w:hAnsi="Arial" w:cs="Arial"/>
          <w:sz w:val="24"/>
          <w:szCs w:val="24"/>
        </w:rPr>
        <w:t>Nous sortons</w:t>
      </w:r>
      <w:r w:rsidR="000D7149" w:rsidRPr="00B30AE6">
        <w:rPr>
          <w:rFonts w:ascii="Arial" w:hAnsi="Arial" w:cs="Arial"/>
          <w:sz w:val="24"/>
          <w:szCs w:val="24"/>
        </w:rPr>
        <w:t xml:space="preserve"> ainsi de l’affirmation que l’agriculture est la source des problèmes écologiques, et à ce titre doit être traitée par des mesures répressives. Votre dynamisme est un catalyseur </w:t>
      </w:r>
      <w:r w:rsidR="007E698D" w:rsidRPr="00B30AE6">
        <w:rPr>
          <w:rFonts w:ascii="Arial" w:hAnsi="Arial" w:cs="Arial"/>
          <w:sz w:val="24"/>
          <w:szCs w:val="24"/>
        </w:rPr>
        <w:t xml:space="preserve">de changements positifs </w:t>
      </w:r>
      <w:r w:rsidR="000D7149" w:rsidRPr="00B30AE6">
        <w:rPr>
          <w:rFonts w:ascii="Arial" w:hAnsi="Arial" w:cs="Arial"/>
          <w:sz w:val="24"/>
          <w:szCs w:val="24"/>
        </w:rPr>
        <w:t>pour le monde agricole.</w:t>
      </w:r>
      <w:r w:rsidR="00923827" w:rsidRPr="00B30AE6">
        <w:rPr>
          <w:rFonts w:ascii="Arial" w:hAnsi="Arial" w:cs="Arial"/>
          <w:sz w:val="24"/>
          <w:szCs w:val="24"/>
        </w:rPr>
        <w:t xml:space="preserve"> Ne changez pas nous avons besoin de vous.</w:t>
      </w:r>
    </w:p>
    <w:p w14:paraId="66127354" w14:textId="77777777" w:rsidR="000D7149" w:rsidRPr="00B30AE6" w:rsidRDefault="000D7149" w:rsidP="00477448">
      <w:pPr>
        <w:jc w:val="both"/>
        <w:rPr>
          <w:rFonts w:ascii="Arial" w:hAnsi="Arial" w:cs="Arial"/>
          <w:sz w:val="24"/>
          <w:szCs w:val="24"/>
        </w:rPr>
      </w:pPr>
    </w:p>
    <w:p w14:paraId="6CDF4451" w14:textId="77777777" w:rsidR="000D7149" w:rsidRPr="00B30AE6" w:rsidRDefault="00137DEE" w:rsidP="00477448">
      <w:pPr>
        <w:jc w:val="both"/>
        <w:rPr>
          <w:rFonts w:ascii="Arial" w:hAnsi="Arial" w:cs="Arial"/>
          <w:sz w:val="24"/>
          <w:szCs w:val="24"/>
        </w:rPr>
      </w:pPr>
      <w:r w:rsidRPr="00B30AE6">
        <w:rPr>
          <w:rFonts w:ascii="Arial" w:hAnsi="Arial" w:cs="Arial"/>
          <w:b/>
          <w:bCs/>
          <w:sz w:val="24"/>
          <w:szCs w:val="24"/>
          <w:u w:val="single"/>
        </w:rPr>
        <w:t xml:space="preserve">- </w:t>
      </w:r>
      <w:r w:rsidR="000D7149" w:rsidRPr="00B30AE6">
        <w:rPr>
          <w:rFonts w:ascii="Arial" w:hAnsi="Arial" w:cs="Arial"/>
          <w:b/>
          <w:bCs/>
          <w:sz w:val="24"/>
          <w:szCs w:val="24"/>
          <w:u w:val="single"/>
        </w:rPr>
        <w:t>Frère Hugues,</w:t>
      </w:r>
      <w:r w:rsidR="000D7149" w:rsidRPr="00B30AE6">
        <w:rPr>
          <w:rFonts w:ascii="Arial" w:hAnsi="Arial" w:cs="Arial"/>
          <w:sz w:val="24"/>
          <w:szCs w:val="24"/>
        </w:rPr>
        <w:t xml:space="preserve"> quel bonheur de vous écouter nous rappeler des vérités intemporelles que notre société de l’immédiateté, du profit maximum semble vouloir oublier. Oui le développement durable repose sur la transmission intergénérationnelle et selon l’expression « nous ne l’héritons pas de nos parents, mais nous l’empruntons à nos enfants ».</w:t>
      </w:r>
    </w:p>
    <w:p w14:paraId="4C4CB95B" w14:textId="0FE360C4" w:rsidR="000D7149" w:rsidRPr="00B30AE6" w:rsidRDefault="000D7149" w:rsidP="00477448">
      <w:pPr>
        <w:jc w:val="both"/>
        <w:rPr>
          <w:rFonts w:ascii="Arial" w:hAnsi="Arial" w:cs="Arial"/>
          <w:sz w:val="24"/>
          <w:szCs w:val="24"/>
        </w:rPr>
      </w:pPr>
      <w:r w:rsidRPr="00B30AE6">
        <w:rPr>
          <w:rFonts w:ascii="Arial" w:hAnsi="Arial" w:cs="Arial"/>
          <w:sz w:val="24"/>
          <w:szCs w:val="24"/>
        </w:rPr>
        <w:t xml:space="preserve"> Qui mieux que les paysans qui travaillent la terre chaque saison peuvent comprendre cela</w:t>
      </w:r>
      <w:r w:rsidR="00E11EAB">
        <w:rPr>
          <w:rFonts w:ascii="Arial" w:hAnsi="Arial" w:cs="Arial"/>
          <w:sz w:val="24"/>
          <w:szCs w:val="24"/>
        </w:rPr>
        <w:t xml:space="preserve"> ? </w:t>
      </w:r>
      <w:r w:rsidRPr="00B30AE6">
        <w:rPr>
          <w:rFonts w:ascii="Arial" w:hAnsi="Arial" w:cs="Arial"/>
          <w:sz w:val="24"/>
          <w:szCs w:val="24"/>
        </w:rPr>
        <w:t>Nous essayons tous de faire mieux chaque jour en fonction des acquis de la science mais aussi des contraintes économiques que les marchés, c’est-à-dire les consommateurs, nous imposent.</w:t>
      </w:r>
      <w:r w:rsidR="00923827" w:rsidRPr="00B30AE6">
        <w:rPr>
          <w:rFonts w:ascii="Arial" w:hAnsi="Arial" w:cs="Arial"/>
          <w:sz w:val="24"/>
          <w:szCs w:val="24"/>
        </w:rPr>
        <w:t xml:space="preserve"> Frère Hugues, humblement c’est un très grand honneur de vous avoir eu aujourd’hui parmi nous.</w:t>
      </w:r>
    </w:p>
    <w:p w14:paraId="366FC17C" w14:textId="77777777" w:rsidR="000D7149" w:rsidRPr="00B30AE6" w:rsidRDefault="000D7149" w:rsidP="00477448">
      <w:pPr>
        <w:jc w:val="both"/>
        <w:rPr>
          <w:rFonts w:ascii="Arial" w:hAnsi="Arial" w:cs="Arial"/>
          <w:sz w:val="24"/>
          <w:szCs w:val="24"/>
        </w:rPr>
      </w:pPr>
    </w:p>
    <w:p w14:paraId="785E7B53" w14:textId="1F9DF1A3" w:rsidR="00923827" w:rsidRPr="00B30AE6" w:rsidRDefault="00137DEE" w:rsidP="00477448">
      <w:pPr>
        <w:jc w:val="both"/>
        <w:rPr>
          <w:rFonts w:ascii="Arial" w:hAnsi="Arial" w:cs="Arial"/>
          <w:sz w:val="24"/>
          <w:szCs w:val="24"/>
        </w:rPr>
      </w:pPr>
      <w:r w:rsidRPr="00B30AE6">
        <w:rPr>
          <w:rFonts w:ascii="Arial" w:hAnsi="Arial" w:cs="Arial"/>
          <w:b/>
          <w:bCs/>
          <w:sz w:val="24"/>
          <w:szCs w:val="24"/>
          <w:u w:val="single"/>
        </w:rPr>
        <w:lastRenderedPageBreak/>
        <w:t xml:space="preserve">- </w:t>
      </w:r>
      <w:r w:rsidR="000D7149" w:rsidRPr="00B30AE6">
        <w:rPr>
          <w:rFonts w:ascii="Arial" w:hAnsi="Arial" w:cs="Arial"/>
          <w:b/>
          <w:bCs/>
          <w:sz w:val="24"/>
          <w:szCs w:val="24"/>
          <w:u w:val="single"/>
        </w:rPr>
        <w:t>Oliv</w:t>
      </w:r>
      <w:r w:rsidR="00E11EAB">
        <w:rPr>
          <w:rFonts w:ascii="Arial" w:hAnsi="Arial" w:cs="Arial"/>
          <w:b/>
          <w:bCs/>
          <w:sz w:val="24"/>
          <w:szCs w:val="24"/>
          <w:u w:val="single"/>
        </w:rPr>
        <w:t>ier</w:t>
      </w:r>
      <w:r w:rsidR="000D7149" w:rsidRPr="00B30AE6">
        <w:rPr>
          <w:rFonts w:ascii="Arial" w:hAnsi="Arial" w:cs="Arial"/>
          <w:b/>
          <w:bCs/>
          <w:sz w:val="24"/>
          <w:szCs w:val="24"/>
          <w:u w:val="single"/>
        </w:rPr>
        <w:t xml:space="preserve"> Bas,</w:t>
      </w:r>
      <w:r w:rsidR="000D7149" w:rsidRPr="00B30AE6">
        <w:rPr>
          <w:rFonts w:ascii="Arial" w:hAnsi="Arial" w:cs="Arial"/>
          <w:sz w:val="24"/>
          <w:szCs w:val="24"/>
        </w:rPr>
        <w:t xml:space="preserve"> vous êtes un grand communiquant. Evidemment, votre titre de </w:t>
      </w:r>
      <w:r w:rsidR="007E6C54" w:rsidRPr="00B30AE6">
        <w:rPr>
          <w:rFonts w:ascii="Arial" w:hAnsi="Arial" w:cs="Arial"/>
          <w:sz w:val="24"/>
          <w:szCs w:val="24"/>
        </w:rPr>
        <w:t>Vice-Président</w:t>
      </w:r>
      <w:r w:rsidR="000D7149" w:rsidRPr="00B30AE6">
        <w:rPr>
          <w:rFonts w:ascii="Arial" w:hAnsi="Arial" w:cs="Arial"/>
          <w:sz w:val="24"/>
          <w:szCs w:val="24"/>
        </w:rPr>
        <w:t xml:space="preserve"> d’Havas </w:t>
      </w:r>
      <w:r w:rsidR="00E11EAB">
        <w:rPr>
          <w:rFonts w:ascii="Arial" w:hAnsi="Arial" w:cs="Arial"/>
          <w:sz w:val="24"/>
          <w:szCs w:val="24"/>
        </w:rPr>
        <w:t xml:space="preserve">Paris </w:t>
      </w:r>
      <w:r w:rsidR="000D7149" w:rsidRPr="00B30AE6">
        <w:rPr>
          <w:rFonts w:ascii="Arial" w:hAnsi="Arial" w:cs="Arial"/>
          <w:sz w:val="24"/>
          <w:szCs w:val="24"/>
        </w:rPr>
        <w:t xml:space="preserve">nous l’indiquait. Mais aujourd’hui, je crois que vous avez persuadé plus de mille personnes qu’il était du devoir de chacun d’être un ambassadeur du monde agricole selon ses propres moyens et ses prédispositions. </w:t>
      </w:r>
    </w:p>
    <w:p w14:paraId="5BAE11B7" w14:textId="19473A5D" w:rsidR="000D7149" w:rsidRPr="00B30AE6" w:rsidRDefault="00923827" w:rsidP="00477448">
      <w:pPr>
        <w:jc w:val="both"/>
        <w:rPr>
          <w:rFonts w:ascii="Arial" w:hAnsi="Arial" w:cs="Arial"/>
          <w:sz w:val="24"/>
          <w:szCs w:val="24"/>
        </w:rPr>
      </w:pPr>
      <w:r w:rsidRPr="00B30AE6">
        <w:rPr>
          <w:rFonts w:ascii="Arial" w:hAnsi="Arial" w:cs="Arial"/>
          <w:sz w:val="24"/>
          <w:szCs w:val="24"/>
        </w:rPr>
        <w:t>Face aux nombreux fakes news</w:t>
      </w:r>
      <w:r w:rsidR="000D7149" w:rsidRPr="00B30AE6">
        <w:rPr>
          <w:rFonts w:ascii="Arial" w:hAnsi="Arial" w:cs="Arial"/>
          <w:sz w:val="24"/>
          <w:szCs w:val="24"/>
        </w:rPr>
        <w:t xml:space="preserve">, la communication par des êtres humains clairement identifiés et la démonstration par la preuve </w:t>
      </w:r>
      <w:r w:rsidR="00E11EAB">
        <w:rPr>
          <w:rFonts w:ascii="Arial" w:hAnsi="Arial" w:cs="Arial"/>
          <w:sz w:val="24"/>
          <w:szCs w:val="24"/>
        </w:rPr>
        <w:t>sont les seules</w:t>
      </w:r>
      <w:r w:rsidR="000D7149" w:rsidRPr="00B30AE6">
        <w:rPr>
          <w:rFonts w:ascii="Arial" w:hAnsi="Arial" w:cs="Arial"/>
          <w:sz w:val="24"/>
          <w:szCs w:val="24"/>
        </w:rPr>
        <w:t xml:space="preserve"> réponse</w:t>
      </w:r>
      <w:r w:rsidR="00E11EAB">
        <w:rPr>
          <w:rFonts w:ascii="Arial" w:hAnsi="Arial" w:cs="Arial"/>
          <w:sz w:val="24"/>
          <w:szCs w:val="24"/>
        </w:rPr>
        <w:t>s</w:t>
      </w:r>
      <w:r w:rsidR="000D7149" w:rsidRPr="00B30AE6">
        <w:rPr>
          <w:rFonts w:ascii="Arial" w:hAnsi="Arial" w:cs="Arial"/>
          <w:sz w:val="24"/>
          <w:szCs w:val="24"/>
        </w:rPr>
        <w:t xml:space="preserve"> efficace</w:t>
      </w:r>
      <w:r w:rsidR="00E11EAB">
        <w:rPr>
          <w:rFonts w:ascii="Arial" w:hAnsi="Arial" w:cs="Arial"/>
          <w:sz w:val="24"/>
          <w:szCs w:val="24"/>
        </w:rPr>
        <w:t>s</w:t>
      </w:r>
      <w:r w:rsidR="000D7149" w:rsidRPr="00B30AE6">
        <w:rPr>
          <w:rFonts w:ascii="Arial" w:hAnsi="Arial" w:cs="Arial"/>
          <w:sz w:val="24"/>
          <w:szCs w:val="24"/>
        </w:rPr>
        <w:t xml:space="preserve">. </w:t>
      </w:r>
      <w:r w:rsidR="007E6C54" w:rsidRPr="00B30AE6">
        <w:rPr>
          <w:rFonts w:ascii="Arial" w:hAnsi="Arial" w:cs="Arial"/>
          <w:sz w:val="24"/>
          <w:szCs w:val="24"/>
        </w:rPr>
        <w:t>Cependant</w:t>
      </w:r>
      <w:r w:rsidR="000D7149" w:rsidRPr="00B30AE6">
        <w:rPr>
          <w:rFonts w:ascii="Arial" w:hAnsi="Arial" w:cs="Arial"/>
          <w:sz w:val="24"/>
          <w:szCs w:val="24"/>
        </w:rPr>
        <w:t xml:space="preserve">, dire que « il n’y a plus rien à faire » et que « tout est perdu d’avance », ce n’est pas responsable, mais c’est tellement facile…. En rajoutant, </w:t>
      </w:r>
      <w:r w:rsidR="009F136F" w:rsidRPr="00B30AE6">
        <w:rPr>
          <w:rFonts w:ascii="Arial" w:hAnsi="Arial" w:cs="Arial"/>
          <w:sz w:val="24"/>
          <w:szCs w:val="24"/>
        </w:rPr>
        <w:t>qu’on n’a pas</w:t>
      </w:r>
      <w:r w:rsidR="000D7149" w:rsidRPr="00B30AE6">
        <w:rPr>
          <w:rFonts w:ascii="Arial" w:hAnsi="Arial" w:cs="Arial"/>
          <w:sz w:val="24"/>
          <w:szCs w:val="24"/>
        </w:rPr>
        <w:t xml:space="preserve"> le temps, qu’on ne sait pas le faire ….</w:t>
      </w:r>
      <w:r w:rsidR="007E698D" w:rsidRPr="00B30AE6">
        <w:rPr>
          <w:rFonts w:ascii="Arial" w:hAnsi="Arial" w:cs="Arial"/>
          <w:sz w:val="24"/>
          <w:szCs w:val="24"/>
        </w:rPr>
        <w:t xml:space="preserve"> Olivier Bas, il ne faut pas vous fatiguer de rappeler vos convictions au monde agricole</w:t>
      </w:r>
      <w:r w:rsidRPr="00B30AE6">
        <w:rPr>
          <w:rFonts w:ascii="Arial" w:hAnsi="Arial" w:cs="Arial"/>
          <w:sz w:val="24"/>
          <w:szCs w:val="24"/>
        </w:rPr>
        <w:t xml:space="preserve"> pour le bouger le réveiller, le motiver</w:t>
      </w:r>
      <w:r w:rsidR="007E698D" w:rsidRPr="00B30AE6">
        <w:rPr>
          <w:rFonts w:ascii="Arial" w:hAnsi="Arial" w:cs="Arial"/>
          <w:sz w:val="24"/>
          <w:szCs w:val="24"/>
        </w:rPr>
        <w:t>.</w:t>
      </w:r>
    </w:p>
    <w:p w14:paraId="3FEA8F58" w14:textId="77777777" w:rsidR="00E525D5" w:rsidRPr="00B30AE6" w:rsidRDefault="00E525D5" w:rsidP="00477448">
      <w:pPr>
        <w:jc w:val="both"/>
        <w:rPr>
          <w:rFonts w:ascii="Arial" w:hAnsi="Arial" w:cs="Arial"/>
          <w:sz w:val="24"/>
          <w:szCs w:val="24"/>
        </w:rPr>
      </w:pPr>
    </w:p>
    <w:p w14:paraId="2489F218" w14:textId="77777777" w:rsidR="00E525D5" w:rsidRPr="00B30AE6" w:rsidRDefault="00137DEE" w:rsidP="00477448">
      <w:pPr>
        <w:jc w:val="both"/>
        <w:rPr>
          <w:rFonts w:ascii="Arial" w:hAnsi="Arial" w:cs="Arial"/>
          <w:sz w:val="24"/>
          <w:szCs w:val="24"/>
        </w:rPr>
      </w:pPr>
      <w:r w:rsidRPr="00B30AE6">
        <w:rPr>
          <w:rFonts w:ascii="Arial" w:hAnsi="Arial" w:cs="Arial"/>
          <w:sz w:val="24"/>
          <w:szCs w:val="24"/>
        </w:rPr>
        <w:t xml:space="preserve">- </w:t>
      </w:r>
      <w:r w:rsidR="00E525D5" w:rsidRPr="00B30AE6">
        <w:rPr>
          <w:rFonts w:ascii="Arial" w:hAnsi="Arial" w:cs="Arial"/>
          <w:b/>
          <w:bCs/>
          <w:sz w:val="24"/>
          <w:szCs w:val="24"/>
          <w:u w:val="single"/>
        </w:rPr>
        <w:t>Enfin, Phillipe Dessertine,</w:t>
      </w:r>
      <w:r w:rsidR="00E525D5" w:rsidRPr="00B30AE6">
        <w:rPr>
          <w:rFonts w:ascii="Arial" w:hAnsi="Arial" w:cs="Arial"/>
          <w:sz w:val="24"/>
          <w:szCs w:val="24"/>
        </w:rPr>
        <w:t xml:space="preserve"> vous avez remarquablement contextualisé l’opportunité de ce second symposium luzerne. Ne sommes-nous pas dans une société </w:t>
      </w:r>
      <w:r w:rsidR="00DA2358" w:rsidRPr="00B30AE6">
        <w:rPr>
          <w:rFonts w:ascii="Arial" w:hAnsi="Arial" w:cs="Arial"/>
          <w:sz w:val="24"/>
          <w:szCs w:val="24"/>
        </w:rPr>
        <w:t>schizophrénique ou</w:t>
      </w:r>
      <w:r w:rsidR="00E525D5" w:rsidRPr="00B30AE6">
        <w:rPr>
          <w:rFonts w:ascii="Arial" w:hAnsi="Arial" w:cs="Arial"/>
          <w:sz w:val="24"/>
          <w:szCs w:val="24"/>
        </w:rPr>
        <w:t xml:space="preserve"> l’on alourdit sans cesse les charges d</w:t>
      </w:r>
      <w:r w:rsidR="00D45356" w:rsidRPr="00B30AE6">
        <w:rPr>
          <w:rFonts w:ascii="Arial" w:hAnsi="Arial" w:cs="Arial"/>
          <w:sz w:val="24"/>
          <w:szCs w:val="24"/>
        </w:rPr>
        <w:t xml:space="preserve">es paysans </w:t>
      </w:r>
      <w:r w:rsidR="00E525D5" w:rsidRPr="00B30AE6">
        <w:rPr>
          <w:rFonts w:ascii="Arial" w:hAnsi="Arial" w:cs="Arial"/>
          <w:sz w:val="24"/>
          <w:szCs w:val="24"/>
        </w:rPr>
        <w:t xml:space="preserve">avec de nouvelles règles alors qu’en même temps, on ouvre totalement les frontières aux importations de pays tiers qui ne respectent aucunes de nos obligations sociales et environnementales, ceci afin de répondre aux exigences des consommateurs, </w:t>
      </w:r>
      <w:r w:rsidR="007E698D" w:rsidRPr="00B30AE6">
        <w:rPr>
          <w:rFonts w:ascii="Arial" w:hAnsi="Arial" w:cs="Arial"/>
          <w:sz w:val="24"/>
          <w:szCs w:val="24"/>
        </w:rPr>
        <w:t>(</w:t>
      </w:r>
      <w:r w:rsidR="00E525D5" w:rsidRPr="00B30AE6">
        <w:rPr>
          <w:rFonts w:ascii="Arial" w:hAnsi="Arial" w:cs="Arial"/>
          <w:sz w:val="24"/>
          <w:szCs w:val="24"/>
        </w:rPr>
        <w:t>ou des centrales d’achat ?</w:t>
      </w:r>
      <w:r w:rsidR="007E698D" w:rsidRPr="00B30AE6">
        <w:rPr>
          <w:rFonts w:ascii="Arial" w:hAnsi="Arial" w:cs="Arial"/>
          <w:sz w:val="24"/>
          <w:szCs w:val="24"/>
        </w:rPr>
        <w:t>)</w:t>
      </w:r>
      <w:r w:rsidR="00E525D5" w:rsidRPr="00B30AE6">
        <w:rPr>
          <w:rFonts w:ascii="Arial" w:hAnsi="Arial" w:cs="Arial"/>
          <w:sz w:val="24"/>
          <w:szCs w:val="24"/>
        </w:rPr>
        <w:t xml:space="preserve"> d’avoir toujours un produit alimentaire moins cher. Evidemment, il y a quelque chose qui ne fonctionne pas et il n’est pas étonnant dans ces conditions de voir surgir des volontés de </w:t>
      </w:r>
      <w:r w:rsidR="00DA2358" w:rsidRPr="00B30AE6">
        <w:rPr>
          <w:rFonts w:ascii="Arial" w:hAnsi="Arial" w:cs="Arial"/>
          <w:sz w:val="24"/>
          <w:szCs w:val="24"/>
        </w:rPr>
        <w:t>protectionnisme</w:t>
      </w:r>
      <w:r w:rsidR="00E525D5" w:rsidRPr="00B30AE6">
        <w:rPr>
          <w:rFonts w:ascii="Arial" w:hAnsi="Arial" w:cs="Arial"/>
          <w:sz w:val="24"/>
          <w:szCs w:val="24"/>
        </w:rPr>
        <w:t>, de populisme…</w:t>
      </w:r>
      <w:r w:rsidR="007E698D" w:rsidRPr="00B30AE6">
        <w:rPr>
          <w:rFonts w:ascii="Arial" w:hAnsi="Arial" w:cs="Arial"/>
          <w:sz w:val="24"/>
          <w:szCs w:val="24"/>
        </w:rPr>
        <w:t xml:space="preserve"> même chez des gens raisonnables, comme les paysans.</w:t>
      </w:r>
    </w:p>
    <w:p w14:paraId="5B19555D" w14:textId="77777777" w:rsidR="00E525D5" w:rsidRPr="00B30AE6" w:rsidRDefault="00E525D5" w:rsidP="00477448">
      <w:pPr>
        <w:jc w:val="both"/>
        <w:rPr>
          <w:rFonts w:ascii="Arial" w:hAnsi="Arial" w:cs="Arial"/>
          <w:sz w:val="24"/>
          <w:szCs w:val="24"/>
        </w:rPr>
      </w:pPr>
    </w:p>
    <w:p w14:paraId="75ECB809" w14:textId="77777777" w:rsidR="00E525D5" w:rsidRPr="00B30AE6" w:rsidRDefault="00E525D5" w:rsidP="00477448">
      <w:pPr>
        <w:jc w:val="both"/>
        <w:rPr>
          <w:rFonts w:ascii="Arial" w:hAnsi="Arial" w:cs="Arial"/>
          <w:sz w:val="24"/>
          <w:szCs w:val="24"/>
        </w:rPr>
      </w:pPr>
      <w:r w:rsidRPr="00B30AE6">
        <w:rPr>
          <w:rFonts w:ascii="Arial" w:hAnsi="Arial" w:cs="Arial"/>
          <w:sz w:val="24"/>
          <w:szCs w:val="24"/>
        </w:rPr>
        <w:t xml:space="preserve">Mesdames et </w:t>
      </w:r>
      <w:r w:rsidR="00E62EE5" w:rsidRPr="00B30AE6">
        <w:rPr>
          <w:rFonts w:ascii="Arial" w:hAnsi="Arial" w:cs="Arial"/>
          <w:sz w:val="24"/>
          <w:szCs w:val="24"/>
        </w:rPr>
        <w:t>M</w:t>
      </w:r>
      <w:r w:rsidRPr="00B30AE6">
        <w:rPr>
          <w:rFonts w:ascii="Arial" w:hAnsi="Arial" w:cs="Arial"/>
          <w:sz w:val="24"/>
          <w:szCs w:val="24"/>
        </w:rPr>
        <w:t xml:space="preserve">essieurs, la filière luzerne est une petite filière agricole en France, comme il en existe beaucoup. La France est riche de ses diversités agricoles. Pour autant, la filière luzerne, depuis plus de 25 ans a investi </w:t>
      </w:r>
      <w:r w:rsidR="00D45356" w:rsidRPr="00B30AE6">
        <w:rPr>
          <w:rFonts w:ascii="Arial" w:hAnsi="Arial" w:cs="Arial"/>
          <w:sz w:val="24"/>
          <w:szCs w:val="24"/>
        </w:rPr>
        <w:t xml:space="preserve">en créativité, </w:t>
      </w:r>
      <w:r w:rsidRPr="00B30AE6">
        <w:rPr>
          <w:rFonts w:ascii="Arial" w:hAnsi="Arial" w:cs="Arial"/>
          <w:sz w:val="24"/>
          <w:szCs w:val="24"/>
        </w:rPr>
        <w:t xml:space="preserve">en </w:t>
      </w:r>
      <w:r w:rsidR="00D45356" w:rsidRPr="00B30AE6">
        <w:rPr>
          <w:rFonts w:ascii="Arial" w:hAnsi="Arial" w:cs="Arial"/>
          <w:sz w:val="24"/>
          <w:szCs w:val="24"/>
        </w:rPr>
        <w:t xml:space="preserve">recherches </w:t>
      </w:r>
      <w:r w:rsidRPr="00B30AE6">
        <w:rPr>
          <w:rFonts w:ascii="Arial" w:hAnsi="Arial" w:cs="Arial"/>
          <w:sz w:val="24"/>
          <w:szCs w:val="24"/>
        </w:rPr>
        <w:t xml:space="preserve">et en crédibilité pour construire l’avenir. Mais l’avenir ne se décrète pas. Chaque agriculteur prend ses décisions individuellement de cultiver ou pas de la luzerne en fonction de son attractivité économique. </w:t>
      </w:r>
      <w:r w:rsidR="007E6C54" w:rsidRPr="00B30AE6">
        <w:rPr>
          <w:rFonts w:ascii="Arial" w:hAnsi="Arial" w:cs="Arial"/>
          <w:sz w:val="24"/>
          <w:szCs w:val="24"/>
        </w:rPr>
        <w:t>Finalement</w:t>
      </w:r>
      <w:r w:rsidRPr="00B30AE6">
        <w:rPr>
          <w:rFonts w:ascii="Arial" w:hAnsi="Arial" w:cs="Arial"/>
          <w:sz w:val="24"/>
          <w:szCs w:val="24"/>
        </w:rPr>
        <w:t>, c’est la somme de toutes ces décisions individuelles qui conduit un petit secteur agricole à prospérer ou à disparaitre.</w:t>
      </w:r>
    </w:p>
    <w:p w14:paraId="155D16A7" w14:textId="77777777" w:rsidR="00E525D5" w:rsidRPr="00B30AE6" w:rsidRDefault="00E525D5" w:rsidP="00477448">
      <w:pPr>
        <w:jc w:val="both"/>
        <w:rPr>
          <w:rFonts w:ascii="Arial" w:hAnsi="Arial" w:cs="Arial"/>
          <w:sz w:val="24"/>
          <w:szCs w:val="24"/>
        </w:rPr>
      </w:pPr>
    </w:p>
    <w:p w14:paraId="2F3AAF01" w14:textId="77777777" w:rsidR="009C3084" w:rsidRPr="00B30AE6" w:rsidRDefault="00E525D5" w:rsidP="00477448">
      <w:pPr>
        <w:jc w:val="both"/>
        <w:rPr>
          <w:rFonts w:ascii="Arial" w:hAnsi="Arial" w:cs="Arial"/>
          <w:sz w:val="24"/>
          <w:szCs w:val="24"/>
        </w:rPr>
      </w:pPr>
      <w:r w:rsidRPr="00B30AE6">
        <w:rPr>
          <w:rFonts w:ascii="Arial" w:hAnsi="Arial" w:cs="Arial"/>
          <w:sz w:val="24"/>
          <w:szCs w:val="24"/>
        </w:rPr>
        <w:t xml:space="preserve">Ainsi nous travaillons énormément à </w:t>
      </w:r>
      <w:r w:rsidR="00045029" w:rsidRPr="00B30AE6">
        <w:rPr>
          <w:rFonts w:ascii="Arial" w:hAnsi="Arial" w:cs="Arial"/>
          <w:sz w:val="24"/>
          <w:szCs w:val="24"/>
        </w:rPr>
        <w:t>améliorer</w:t>
      </w:r>
      <w:r w:rsidRPr="00B30AE6">
        <w:rPr>
          <w:rFonts w:ascii="Arial" w:hAnsi="Arial" w:cs="Arial"/>
          <w:sz w:val="24"/>
          <w:szCs w:val="24"/>
        </w:rPr>
        <w:t xml:space="preserve"> la </w:t>
      </w:r>
      <w:r w:rsidR="00045029" w:rsidRPr="00B30AE6">
        <w:rPr>
          <w:rFonts w:ascii="Arial" w:hAnsi="Arial" w:cs="Arial"/>
          <w:sz w:val="24"/>
          <w:szCs w:val="24"/>
        </w:rPr>
        <w:t>valeur</w:t>
      </w:r>
      <w:r w:rsidRPr="00B30AE6">
        <w:rPr>
          <w:rFonts w:ascii="Arial" w:hAnsi="Arial" w:cs="Arial"/>
          <w:sz w:val="24"/>
          <w:szCs w:val="24"/>
        </w:rPr>
        <w:t>, le prix de vente de la luzerne déshydratée en sortant d’une pure équation nutritionnelle, protéine + énergie, pour intégrer d’autres facteurs, comme la facilité de stockage</w:t>
      </w:r>
      <w:r w:rsidR="007E698D" w:rsidRPr="00B30AE6">
        <w:rPr>
          <w:rFonts w:ascii="Arial" w:hAnsi="Arial" w:cs="Arial"/>
          <w:sz w:val="24"/>
          <w:szCs w:val="24"/>
        </w:rPr>
        <w:t xml:space="preserve"> et de distribution</w:t>
      </w:r>
      <w:r w:rsidRPr="00B30AE6">
        <w:rPr>
          <w:rFonts w:ascii="Arial" w:hAnsi="Arial" w:cs="Arial"/>
          <w:sz w:val="24"/>
          <w:szCs w:val="24"/>
        </w:rPr>
        <w:t xml:space="preserve">, l’absence de perte, l’impact sanitaire sur le troupeau et donc la réduction de la facture vétérinaire et médicamenteuse. Nous </w:t>
      </w:r>
      <w:r w:rsidR="00045029" w:rsidRPr="00B30AE6">
        <w:rPr>
          <w:rFonts w:ascii="Arial" w:hAnsi="Arial" w:cs="Arial"/>
          <w:sz w:val="24"/>
          <w:szCs w:val="24"/>
        </w:rPr>
        <w:t xml:space="preserve">continuons cet effort sur le secteur laitier grâce à des démonstrations scientifiques et nous explorons de nouveaux marchés prometteurs, comme le marché des chevaux en France. Cela prend du temps, c’est notre pire ennemi ; cela exige </w:t>
      </w:r>
      <w:r w:rsidR="009C3084" w:rsidRPr="00B30AE6">
        <w:rPr>
          <w:rFonts w:ascii="Arial" w:hAnsi="Arial" w:cs="Arial"/>
          <w:sz w:val="24"/>
          <w:szCs w:val="24"/>
        </w:rPr>
        <w:t xml:space="preserve">aussi </w:t>
      </w:r>
      <w:r w:rsidR="00045029" w:rsidRPr="00B30AE6">
        <w:rPr>
          <w:rFonts w:ascii="Arial" w:hAnsi="Arial" w:cs="Arial"/>
          <w:sz w:val="24"/>
          <w:szCs w:val="24"/>
        </w:rPr>
        <w:t>des moyens financiers, c’est difficile pour une petite filière comme la nôtre.</w:t>
      </w:r>
      <w:r w:rsidR="00DA2358" w:rsidRPr="00B30AE6">
        <w:rPr>
          <w:rFonts w:ascii="Arial" w:hAnsi="Arial" w:cs="Arial"/>
          <w:sz w:val="24"/>
          <w:szCs w:val="24"/>
        </w:rPr>
        <w:t xml:space="preserve"> Pour cette raison, nous disons au Ministère de l’agriculture qu’il nous faut </w:t>
      </w:r>
      <w:r w:rsidR="009C3084" w:rsidRPr="00B30AE6">
        <w:rPr>
          <w:rFonts w:ascii="Arial" w:hAnsi="Arial" w:cs="Arial"/>
          <w:sz w:val="24"/>
          <w:szCs w:val="24"/>
        </w:rPr>
        <w:t xml:space="preserve">un fléchage de moyens de recherche et </w:t>
      </w:r>
      <w:r w:rsidR="00DA2358" w:rsidRPr="00B30AE6">
        <w:rPr>
          <w:rFonts w:ascii="Arial" w:hAnsi="Arial" w:cs="Arial"/>
          <w:sz w:val="24"/>
          <w:szCs w:val="24"/>
        </w:rPr>
        <w:t>un accompagnement financ</w:t>
      </w:r>
      <w:r w:rsidR="007E698D" w:rsidRPr="00B30AE6">
        <w:rPr>
          <w:rFonts w:ascii="Arial" w:hAnsi="Arial" w:cs="Arial"/>
          <w:sz w:val="24"/>
          <w:szCs w:val="24"/>
        </w:rPr>
        <w:t>i</w:t>
      </w:r>
      <w:r w:rsidR="00DA2358" w:rsidRPr="00B30AE6">
        <w:rPr>
          <w:rFonts w:ascii="Arial" w:hAnsi="Arial" w:cs="Arial"/>
          <w:sz w:val="24"/>
          <w:szCs w:val="24"/>
        </w:rPr>
        <w:t xml:space="preserve">er qui soit surtout accessible. </w:t>
      </w:r>
    </w:p>
    <w:p w14:paraId="795884E3" w14:textId="77777777" w:rsidR="00E525D5" w:rsidRPr="00B30AE6" w:rsidRDefault="00DA2358" w:rsidP="00477448">
      <w:pPr>
        <w:jc w:val="both"/>
        <w:rPr>
          <w:rFonts w:ascii="Arial" w:hAnsi="Arial" w:cs="Arial"/>
          <w:sz w:val="24"/>
          <w:szCs w:val="24"/>
        </w:rPr>
      </w:pPr>
      <w:r w:rsidRPr="00B30AE6">
        <w:rPr>
          <w:rFonts w:ascii="Arial" w:hAnsi="Arial" w:cs="Arial"/>
          <w:sz w:val="24"/>
          <w:szCs w:val="24"/>
        </w:rPr>
        <w:t>Ce n’est pas le tout de dire qu’il y a des budgets énormes au niveau européen pour la recherche, lorsque le ticket d’entrée pour déposer une demande de subvention est proche du million d’euros. La luzerne est souvent une plante orpheline, cela veut dire que la recherche privée ne trouve pas de retour sur investissement sur le marché, et cela implique que la puissance publique doit se substituer en finançant cette recherche</w:t>
      </w:r>
      <w:r w:rsidR="007E698D" w:rsidRPr="00B30AE6">
        <w:rPr>
          <w:rFonts w:ascii="Arial" w:hAnsi="Arial" w:cs="Arial"/>
          <w:sz w:val="24"/>
          <w:szCs w:val="24"/>
        </w:rPr>
        <w:t>, car il y un marché et de nombreuses aménités</w:t>
      </w:r>
      <w:r w:rsidRPr="00B30AE6">
        <w:rPr>
          <w:rFonts w:ascii="Arial" w:hAnsi="Arial" w:cs="Arial"/>
          <w:sz w:val="24"/>
          <w:szCs w:val="24"/>
        </w:rPr>
        <w:t>.</w:t>
      </w:r>
    </w:p>
    <w:p w14:paraId="53EEFC43" w14:textId="77777777" w:rsidR="00045029" w:rsidRPr="00B30AE6" w:rsidRDefault="00045029" w:rsidP="00477448">
      <w:pPr>
        <w:jc w:val="both"/>
        <w:rPr>
          <w:rFonts w:ascii="Arial" w:hAnsi="Arial" w:cs="Arial"/>
          <w:sz w:val="24"/>
          <w:szCs w:val="24"/>
        </w:rPr>
      </w:pPr>
    </w:p>
    <w:p w14:paraId="125083AA" w14:textId="77777777" w:rsidR="009C3084" w:rsidRPr="00B30AE6" w:rsidRDefault="00045029" w:rsidP="00477448">
      <w:pPr>
        <w:jc w:val="both"/>
        <w:rPr>
          <w:rFonts w:ascii="Arial" w:hAnsi="Arial" w:cs="Arial"/>
          <w:sz w:val="24"/>
          <w:szCs w:val="24"/>
        </w:rPr>
      </w:pPr>
      <w:r w:rsidRPr="00B30AE6">
        <w:rPr>
          <w:rFonts w:ascii="Arial" w:hAnsi="Arial" w:cs="Arial"/>
          <w:sz w:val="24"/>
          <w:szCs w:val="24"/>
        </w:rPr>
        <w:t>Je voudrais aussi illustrer notre incompréhension avec les textes européens. Aujourd’hui nous devons payer une taxe importante, très importante dans l’avenir</w:t>
      </w:r>
      <w:r w:rsidR="009C3084" w:rsidRPr="00B30AE6">
        <w:rPr>
          <w:rFonts w:ascii="Arial" w:hAnsi="Arial" w:cs="Arial"/>
          <w:sz w:val="24"/>
          <w:szCs w:val="24"/>
        </w:rPr>
        <w:t>,</w:t>
      </w:r>
      <w:r w:rsidRPr="00B30AE6">
        <w:rPr>
          <w:rFonts w:ascii="Arial" w:hAnsi="Arial" w:cs="Arial"/>
          <w:sz w:val="24"/>
          <w:szCs w:val="24"/>
        </w:rPr>
        <w:t xml:space="preserve"> sur nos émissions de carbone, qui risque de nous handicaper. </w:t>
      </w:r>
    </w:p>
    <w:p w14:paraId="35D7C4C2" w14:textId="7DC3DBF3" w:rsidR="009C3084" w:rsidRPr="00B30AE6" w:rsidRDefault="00045029" w:rsidP="00477448">
      <w:pPr>
        <w:jc w:val="both"/>
        <w:rPr>
          <w:rFonts w:ascii="Arial" w:hAnsi="Arial" w:cs="Arial"/>
          <w:sz w:val="24"/>
          <w:szCs w:val="24"/>
        </w:rPr>
      </w:pPr>
      <w:r w:rsidRPr="00B30AE6">
        <w:rPr>
          <w:rFonts w:ascii="Arial" w:hAnsi="Arial" w:cs="Arial"/>
          <w:sz w:val="24"/>
          <w:szCs w:val="24"/>
        </w:rPr>
        <w:lastRenderedPageBreak/>
        <w:t xml:space="preserve">Toute activité humaine, toute activité industrielle génère des émissions </w:t>
      </w:r>
      <w:r w:rsidR="00B34AE1">
        <w:rPr>
          <w:rFonts w:ascii="Arial" w:hAnsi="Arial" w:cs="Arial"/>
          <w:sz w:val="24"/>
          <w:szCs w:val="24"/>
        </w:rPr>
        <w:t xml:space="preserve">de </w:t>
      </w:r>
      <w:r w:rsidRPr="00B30AE6">
        <w:rPr>
          <w:rFonts w:ascii="Arial" w:hAnsi="Arial" w:cs="Arial"/>
          <w:sz w:val="24"/>
          <w:szCs w:val="24"/>
        </w:rPr>
        <w:t xml:space="preserve">carbone, mais ce qui est important c’est de mesurer la différence entre ce que l’on stocke comme carbone dans une filière et ce que l’on émet. On appelle cela une analyse Cycle de Vie (ACV). L’ACV luzerne déshydratée démontre que nous stockons plus de carbone que nous en émettons. </w:t>
      </w:r>
    </w:p>
    <w:p w14:paraId="31A42291" w14:textId="1DCB3903" w:rsidR="009C3084" w:rsidRPr="00B30AE6" w:rsidRDefault="00045029" w:rsidP="00477448">
      <w:pPr>
        <w:jc w:val="both"/>
        <w:rPr>
          <w:rFonts w:ascii="Arial" w:hAnsi="Arial" w:cs="Arial"/>
          <w:sz w:val="24"/>
          <w:szCs w:val="24"/>
        </w:rPr>
      </w:pPr>
      <w:r w:rsidRPr="00B30AE6">
        <w:rPr>
          <w:rFonts w:ascii="Arial" w:hAnsi="Arial" w:cs="Arial"/>
          <w:sz w:val="24"/>
          <w:szCs w:val="24"/>
        </w:rPr>
        <w:t>Pourtant, nous devons payer des sommes considérables sur nos émissions et non sur le bilan. Ceci dégrad l’attractivité économique de la luzerne déshydratée pour les paysans. Je précise que depuis l’an 2000 nous avons baiss</w:t>
      </w:r>
      <w:r w:rsidR="00B34AE1">
        <w:rPr>
          <w:rFonts w:ascii="Arial" w:hAnsi="Arial" w:cs="Arial"/>
          <w:sz w:val="24"/>
          <w:szCs w:val="24"/>
        </w:rPr>
        <w:t>é</w:t>
      </w:r>
      <w:r w:rsidRPr="00B30AE6">
        <w:rPr>
          <w:rFonts w:ascii="Arial" w:hAnsi="Arial" w:cs="Arial"/>
          <w:sz w:val="24"/>
          <w:szCs w:val="24"/>
        </w:rPr>
        <w:t xml:space="preserve"> nos émissions de CO2 fossile de </w:t>
      </w:r>
      <w:r w:rsidRPr="00B30AE6">
        <w:rPr>
          <w:rFonts w:ascii="Arial" w:hAnsi="Arial" w:cs="Arial"/>
          <w:sz w:val="24"/>
          <w:szCs w:val="24"/>
          <w:highlight w:val="yellow"/>
        </w:rPr>
        <w:t>66%</w:t>
      </w:r>
      <w:r w:rsidRPr="00B30AE6">
        <w:rPr>
          <w:rFonts w:ascii="Arial" w:hAnsi="Arial" w:cs="Arial"/>
          <w:sz w:val="24"/>
          <w:szCs w:val="24"/>
        </w:rPr>
        <w:t xml:space="preserve"> pour chaque tonne de produit fini fabriqué. Cela ne suffit pas. Nous continuons à travailler, mais </w:t>
      </w:r>
      <w:r w:rsidR="003B2A29" w:rsidRPr="00B30AE6">
        <w:rPr>
          <w:rFonts w:ascii="Arial" w:hAnsi="Arial" w:cs="Arial"/>
          <w:sz w:val="24"/>
          <w:szCs w:val="24"/>
        </w:rPr>
        <w:t>dian</w:t>
      </w:r>
      <w:r w:rsidR="00B34AE1">
        <w:rPr>
          <w:rFonts w:ascii="Arial" w:hAnsi="Arial" w:cs="Arial"/>
          <w:sz w:val="24"/>
          <w:szCs w:val="24"/>
        </w:rPr>
        <w:t>t</w:t>
      </w:r>
      <w:r w:rsidR="003B2A29" w:rsidRPr="00B30AE6">
        <w:rPr>
          <w:rFonts w:ascii="Arial" w:hAnsi="Arial" w:cs="Arial"/>
          <w:sz w:val="24"/>
          <w:szCs w:val="24"/>
        </w:rPr>
        <w:t>re, cessons</w:t>
      </w:r>
      <w:r w:rsidRPr="00B30AE6">
        <w:rPr>
          <w:rFonts w:ascii="Arial" w:hAnsi="Arial" w:cs="Arial"/>
          <w:sz w:val="24"/>
          <w:szCs w:val="24"/>
        </w:rPr>
        <w:t xml:space="preserve"> de nous pénaliser. </w:t>
      </w:r>
    </w:p>
    <w:p w14:paraId="00CED139" w14:textId="29B1B5F2" w:rsidR="00045029" w:rsidRPr="00B30AE6" w:rsidRDefault="00045029" w:rsidP="00477448">
      <w:pPr>
        <w:jc w:val="both"/>
        <w:rPr>
          <w:rFonts w:ascii="Arial" w:hAnsi="Arial" w:cs="Arial"/>
          <w:sz w:val="24"/>
          <w:szCs w:val="24"/>
        </w:rPr>
      </w:pPr>
      <w:r w:rsidRPr="00B30AE6">
        <w:rPr>
          <w:rFonts w:ascii="Arial" w:hAnsi="Arial" w:cs="Arial"/>
          <w:sz w:val="24"/>
          <w:szCs w:val="24"/>
        </w:rPr>
        <w:t xml:space="preserve">Nous réclamons donc que le secteur des </w:t>
      </w:r>
      <w:r w:rsidRPr="00B30AE6">
        <w:rPr>
          <w:rFonts w:ascii="Arial" w:hAnsi="Arial" w:cs="Arial"/>
          <w:b/>
          <w:bCs/>
          <w:sz w:val="24"/>
          <w:szCs w:val="24"/>
        </w:rPr>
        <w:t>protéines végétales soit déclar</w:t>
      </w:r>
      <w:r w:rsidR="003B2A29" w:rsidRPr="00B30AE6">
        <w:rPr>
          <w:rFonts w:ascii="Arial" w:hAnsi="Arial" w:cs="Arial"/>
          <w:b/>
          <w:bCs/>
          <w:sz w:val="24"/>
          <w:szCs w:val="24"/>
        </w:rPr>
        <w:t>é</w:t>
      </w:r>
      <w:r w:rsidRPr="00B30AE6">
        <w:rPr>
          <w:rFonts w:ascii="Arial" w:hAnsi="Arial" w:cs="Arial"/>
          <w:b/>
          <w:bCs/>
          <w:sz w:val="24"/>
          <w:szCs w:val="24"/>
        </w:rPr>
        <w:t xml:space="preserve"> secteur stratégique par l’</w:t>
      </w:r>
      <w:r w:rsidR="003B2A29" w:rsidRPr="00B30AE6">
        <w:rPr>
          <w:rFonts w:ascii="Arial" w:hAnsi="Arial" w:cs="Arial"/>
          <w:b/>
          <w:bCs/>
          <w:sz w:val="24"/>
          <w:szCs w:val="24"/>
        </w:rPr>
        <w:t>U</w:t>
      </w:r>
      <w:r w:rsidRPr="00B30AE6">
        <w:rPr>
          <w:rFonts w:ascii="Arial" w:hAnsi="Arial" w:cs="Arial"/>
          <w:b/>
          <w:bCs/>
          <w:sz w:val="24"/>
          <w:szCs w:val="24"/>
        </w:rPr>
        <w:t xml:space="preserve">nion </w:t>
      </w:r>
      <w:r w:rsidR="003B2A29" w:rsidRPr="00B30AE6">
        <w:rPr>
          <w:rFonts w:ascii="Arial" w:hAnsi="Arial" w:cs="Arial"/>
          <w:b/>
          <w:bCs/>
          <w:sz w:val="24"/>
          <w:szCs w:val="24"/>
        </w:rPr>
        <w:t>E</w:t>
      </w:r>
      <w:r w:rsidRPr="00B30AE6">
        <w:rPr>
          <w:rFonts w:ascii="Arial" w:hAnsi="Arial" w:cs="Arial"/>
          <w:b/>
          <w:bCs/>
          <w:sz w:val="24"/>
          <w:szCs w:val="24"/>
        </w:rPr>
        <w:t>uropéenne</w:t>
      </w:r>
      <w:r w:rsidRPr="00B30AE6">
        <w:rPr>
          <w:rFonts w:ascii="Arial" w:hAnsi="Arial" w:cs="Arial"/>
          <w:sz w:val="24"/>
          <w:szCs w:val="24"/>
        </w:rPr>
        <w:t xml:space="preserve"> et à ce titre bénéficie d’un traitement protecteur dans l’application de cette directive européenne. Nous exigeons une position politique</w:t>
      </w:r>
      <w:r w:rsidR="00FC3A5E" w:rsidRPr="00B30AE6">
        <w:rPr>
          <w:rFonts w:ascii="Arial" w:hAnsi="Arial" w:cs="Arial"/>
          <w:sz w:val="24"/>
          <w:szCs w:val="24"/>
        </w:rPr>
        <w:t xml:space="preserve"> et non pas une </w:t>
      </w:r>
      <w:r w:rsidR="00B34AE1">
        <w:rPr>
          <w:rFonts w:ascii="Arial" w:hAnsi="Arial" w:cs="Arial"/>
          <w:sz w:val="24"/>
          <w:szCs w:val="24"/>
        </w:rPr>
        <w:t xml:space="preserve">simple </w:t>
      </w:r>
      <w:r w:rsidR="00FC3A5E" w:rsidRPr="00B30AE6">
        <w:rPr>
          <w:rFonts w:ascii="Arial" w:hAnsi="Arial" w:cs="Arial"/>
          <w:sz w:val="24"/>
          <w:szCs w:val="24"/>
        </w:rPr>
        <w:t>approche de ce dossier.</w:t>
      </w:r>
    </w:p>
    <w:p w14:paraId="193D2232" w14:textId="219DBCE3" w:rsidR="004E2AE0" w:rsidRPr="00B30AE6" w:rsidRDefault="004E2AE0" w:rsidP="00477448">
      <w:pPr>
        <w:jc w:val="both"/>
        <w:rPr>
          <w:rFonts w:ascii="Arial" w:hAnsi="Arial" w:cs="Arial"/>
          <w:sz w:val="24"/>
          <w:szCs w:val="24"/>
        </w:rPr>
      </w:pPr>
      <w:r w:rsidRPr="00B30AE6">
        <w:rPr>
          <w:rFonts w:ascii="Arial" w:hAnsi="Arial" w:cs="Arial"/>
          <w:sz w:val="24"/>
          <w:szCs w:val="24"/>
        </w:rPr>
        <w:t xml:space="preserve">De la même manière, les investissements considérables à réaliser en vue de la transition énergétique et environnementale doivent faire l’objet d’un plan d’accompagnement pour sauvegarder la compétitivité de cette filière. </w:t>
      </w:r>
    </w:p>
    <w:p w14:paraId="59558B44" w14:textId="77777777" w:rsidR="004E2AE0" w:rsidRPr="00B30AE6" w:rsidRDefault="004E2AE0" w:rsidP="00477448">
      <w:pPr>
        <w:jc w:val="both"/>
        <w:rPr>
          <w:rFonts w:ascii="Arial" w:hAnsi="Arial" w:cs="Arial"/>
          <w:sz w:val="24"/>
          <w:szCs w:val="24"/>
        </w:rPr>
      </w:pPr>
      <w:r w:rsidRPr="00B30AE6">
        <w:rPr>
          <w:rFonts w:ascii="Arial" w:hAnsi="Arial" w:cs="Arial"/>
          <w:sz w:val="24"/>
          <w:szCs w:val="24"/>
        </w:rPr>
        <w:t xml:space="preserve">J’ose rappeler que le prix de vente ne dépend pas du coût de production. Le prix de vente de nos produits résulte de la compétition des matières premières du monde entier </w:t>
      </w:r>
      <w:r w:rsidR="009C3084" w:rsidRPr="00B30AE6">
        <w:rPr>
          <w:rFonts w:ascii="Arial" w:hAnsi="Arial" w:cs="Arial"/>
          <w:sz w:val="24"/>
          <w:szCs w:val="24"/>
        </w:rPr>
        <w:t>importées s</w:t>
      </w:r>
      <w:r w:rsidRPr="00B30AE6">
        <w:rPr>
          <w:rFonts w:ascii="Arial" w:hAnsi="Arial" w:cs="Arial"/>
          <w:sz w:val="24"/>
          <w:szCs w:val="24"/>
        </w:rPr>
        <w:t>ans droit de douane</w:t>
      </w:r>
      <w:r w:rsidR="009C3084" w:rsidRPr="00B30AE6">
        <w:rPr>
          <w:rFonts w:ascii="Arial" w:hAnsi="Arial" w:cs="Arial"/>
          <w:sz w:val="24"/>
          <w:szCs w:val="24"/>
        </w:rPr>
        <w:t xml:space="preserve"> dans l’UE</w:t>
      </w:r>
      <w:r w:rsidRPr="00B30AE6">
        <w:rPr>
          <w:rFonts w:ascii="Arial" w:hAnsi="Arial" w:cs="Arial"/>
          <w:sz w:val="24"/>
          <w:szCs w:val="24"/>
        </w:rPr>
        <w:t>.</w:t>
      </w:r>
    </w:p>
    <w:p w14:paraId="41CC9066" w14:textId="77777777" w:rsidR="004E2AE0" w:rsidRPr="00B30AE6" w:rsidRDefault="004E2AE0" w:rsidP="00477448">
      <w:pPr>
        <w:jc w:val="both"/>
        <w:rPr>
          <w:rFonts w:ascii="Arial" w:hAnsi="Arial" w:cs="Arial"/>
          <w:sz w:val="24"/>
          <w:szCs w:val="24"/>
        </w:rPr>
      </w:pPr>
    </w:p>
    <w:p w14:paraId="5FCC6F5F" w14:textId="77777777" w:rsidR="009C3084" w:rsidRPr="00B30AE6" w:rsidRDefault="004E2AE0" w:rsidP="00477448">
      <w:pPr>
        <w:jc w:val="both"/>
        <w:rPr>
          <w:rFonts w:ascii="Arial" w:hAnsi="Arial" w:cs="Arial"/>
          <w:sz w:val="24"/>
          <w:szCs w:val="24"/>
        </w:rPr>
      </w:pPr>
      <w:r w:rsidRPr="00B30AE6">
        <w:rPr>
          <w:rFonts w:ascii="Arial" w:hAnsi="Arial" w:cs="Arial"/>
          <w:sz w:val="24"/>
          <w:szCs w:val="24"/>
        </w:rPr>
        <w:t>Enfin pour conclure, je souhaite que le verdissement souhaité pour la future PAC ne soit pas un catalogue d’obligations mais soit l’opportunité de rendre accessible</w:t>
      </w:r>
      <w:r w:rsidR="003B2A29" w:rsidRPr="00B30AE6">
        <w:rPr>
          <w:rFonts w:ascii="Arial" w:hAnsi="Arial" w:cs="Arial"/>
          <w:sz w:val="24"/>
          <w:szCs w:val="24"/>
        </w:rPr>
        <w:t>s</w:t>
      </w:r>
      <w:r w:rsidRPr="00B30AE6">
        <w:rPr>
          <w:rFonts w:ascii="Arial" w:hAnsi="Arial" w:cs="Arial"/>
          <w:sz w:val="24"/>
          <w:szCs w:val="24"/>
        </w:rPr>
        <w:t xml:space="preserve"> les PSE.</w:t>
      </w:r>
    </w:p>
    <w:p w14:paraId="40D972F1" w14:textId="0F047E52" w:rsidR="009C3084" w:rsidRPr="00B30AE6" w:rsidRDefault="004E2AE0" w:rsidP="00477448">
      <w:pPr>
        <w:jc w:val="both"/>
        <w:rPr>
          <w:rFonts w:ascii="Arial" w:hAnsi="Arial" w:cs="Arial"/>
          <w:sz w:val="24"/>
          <w:szCs w:val="24"/>
        </w:rPr>
      </w:pPr>
      <w:r w:rsidRPr="00B30AE6">
        <w:rPr>
          <w:rFonts w:ascii="Arial" w:hAnsi="Arial" w:cs="Arial"/>
          <w:sz w:val="24"/>
          <w:szCs w:val="24"/>
        </w:rPr>
        <w:t xml:space="preserve">Dès 2005, la filière luzerne a lancé une étude avec les ONG environnementalistes pour mesurer l’impact </w:t>
      </w:r>
      <w:r w:rsidR="00B34AE1">
        <w:rPr>
          <w:rFonts w:ascii="Arial" w:hAnsi="Arial" w:cs="Arial"/>
          <w:sz w:val="24"/>
          <w:szCs w:val="24"/>
        </w:rPr>
        <w:t xml:space="preserve">sur la biodiversité </w:t>
      </w:r>
      <w:r w:rsidRPr="00B30AE6">
        <w:rPr>
          <w:rFonts w:ascii="Arial" w:hAnsi="Arial" w:cs="Arial"/>
          <w:sz w:val="24"/>
          <w:szCs w:val="24"/>
        </w:rPr>
        <w:t xml:space="preserve">d’un changement de méthode de récolte </w:t>
      </w:r>
      <w:r w:rsidR="00B34AE1">
        <w:rPr>
          <w:rFonts w:ascii="Arial" w:hAnsi="Arial" w:cs="Arial"/>
          <w:sz w:val="24"/>
          <w:szCs w:val="24"/>
        </w:rPr>
        <w:t xml:space="preserve">des </w:t>
      </w:r>
      <w:r w:rsidRPr="00B30AE6">
        <w:rPr>
          <w:rFonts w:ascii="Arial" w:hAnsi="Arial" w:cs="Arial"/>
          <w:sz w:val="24"/>
          <w:szCs w:val="24"/>
        </w:rPr>
        <w:t xml:space="preserve">champs de luzerne. Il s’agissait de laisser une bande de luzerne non récoltée. Les mesures ont été réalisées par les ONG et les analyses scientifiques </w:t>
      </w:r>
      <w:r w:rsidR="00B34AE1">
        <w:rPr>
          <w:rFonts w:ascii="Arial" w:hAnsi="Arial" w:cs="Arial"/>
          <w:sz w:val="24"/>
          <w:szCs w:val="24"/>
        </w:rPr>
        <w:t xml:space="preserve">validées </w:t>
      </w:r>
      <w:r w:rsidRPr="00B30AE6">
        <w:rPr>
          <w:rFonts w:ascii="Arial" w:hAnsi="Arial" w:cs="Arial"/>
          <w:sz w:val="24"/>
          <w:szCs w:val="24"/>
        </w:rPr>
        <w:t xml:space="preserve">par le </w:t>
      </w:r>
      <w:r w:rsidR="00B34AE1">
        <w:rPr>
          <w:rFonts w:ascii="Arial" w:hAnsi="Arial" w:cs="Arial"/>
          <w:sz w:val="24"/>
          <w:szCs w:val="24"/>
        </w:rPr>
        <w:t>M</w:t>
      </w:r>
      <w:r w:rsidRPr="00B30AE6">
        <w:rPr>
          <w:rFonts w:ascii="Arial" w:hAnsi="Arial" w:cs="Arial"/>
          <w:sz w:val="24"/>
          <w:szCs w:val="24"/>
        </w:rPr>
        <w:t xml:space="preserve">uséum </w:t>
      </w:r>
      <w:r w:rsidR="00B34AE1">
        <w:rPr>
          <w:rFonts w:ascii="Arial" w:hAnsi="Arial" w:cs="Arial"/>
          <w:sz w:val="24"/>
          <w:szCs w:val="24"/>
        </w:rPr>
        <w:t>N</w:t>
      </w:r>
      <w:r w:rsidRPr="00B30AE6">
        <w:rPr>
          <w:rFonts w:ascii="Arial" w:hAnsi="Arial" w:cs="Arial"/>
          <w:sz w:val="24"/>
          <w:szCs w:val="24"/>
        </w:rPr>
        <w:t>ational d’</w:t>
      </w:r>
      <w:r w:rsidR="00B34AE1">
        <w:rPr>
          <w:rFonts w:ascii="Arial" w:hAnsi="Arial" w:cs="Arial"/>
          <w:sz w:val="24"/>
          <w:szCs w:val="24"/>
        </w:rPr>
        <w:t>H</w:t>
      </w:r>
      <w:r w:rsidRPr="00B30AE6">
        <w:rPr>
          <w:rFonts w:ascii="Arial" w:hAnsi="Arial" w:cs="Arial"/>
          <w:sz w:val="24"/>
          <w:szCs w:val="24"/>
        </w:rPr>
        <w:t xml:space="preserve">istoire </w:t>
      </w:r>
      <w:r w:rsidR="00B34AE1">
        <w:rPr>
          <w:rFonts w:ascii="Arial" w:hAnsi="Arial" w:cs="Arial"/>
          <w:sz w:val="24"/>
          <w:szCs w:val="24"/>
        </w:rPr>
        <w:t>N</w:t>
      </w:r>
      <w:r w:rsidRPr="00B30AE6">
        <w:rPr>
          <w:rFonts w:ascii="Arial" w:hAnsi="Arial" w:cs="Arial"/>
          <w:sz w:val="24"/>
          <w:szCs w:val="24"/>
        </w:rPr>
        <w:t xml:space="preserve">aturelle. Les résultats sont extraordinairement positifs. </w:t>
      </w:r>
    </w:p>
    <w:p w14:paraId="711B62D0" w14:textId="17AEDDC2" w:rsidR="004E2AE0" w:rsidRPr="00B30AE6" w:rsidRDefault="004E2AE0" w:rsidP="00477448">
      <w:pPr>
        <w:jc w:val="both"/>
        <w:rPr>
          <w:rFonts w:ascii="Arial" w:hAnsi="Arial" w:cs="Arial"/>
          <w:sz w:val="24"/>
          <w:szCs w:val="24"/>
        </w:rPr>
      </w:pPr>
      <w:r w:rsidRPr="00B30AE6">
        <w:rPr>
          <w:rFonts w:ascii="Arial" w:hAnsi="Arial" w:cs="Arial"/>
          <w:sz w:val="24"/>
          <w:szCs w:val="24"/>
        </w:rPr>
        <w:t>Pour mettre cela en pratique sur tous les hectares de luzerne déshydratée, il convient de mettre une compensation, une PSE de 200 €/</w:t>
      </w:r>
      <w:r w:rsidR="002E4295">
        <w:rPr>
          <w:rFonts w:ascii="Arial" w:hAnsi="Arial" w:cs="Arial"/>
          <w:sz w:val="24"/>
          <w:szCs w:val="24"/>
        </w:rPr>
        <w:t>hectare</w:t>
      </w:r>
      <w:r w:rsidRPr="00B30AE6">
        <w:rPr>
          <w:rFonts w:ascii="Arial" w:hAnsi="Arial" w:cs="Arial"/>
          <w:sz w:val="24"/>
          <w:szCs w:val="24"/>
        </w:rPr>
        <w:t>.</w:t>
      </w:r>
    </w:p>
    <w:p w14:paraId="42AAA88B" w14:textId="77777777" w:rsidR="004E2AE0" w:rsidRPr="00B30AE6" w:rsidRDefault="004E2AE0" w:rsidP="00477448">
      <w:pPr>
        <w:jc w:val="both"/>
        <w:rPr>
          <w:rFonts w:ascii="Arial" w:hAnsi="Arial" w:cs="Arial"/>
          <w:sz w:val="24"/>
          <w:szCs w:val="24"/>
        </w:rPr>
      </w:pPr>
    </w:p>
    <w:p w14:paraId="2810B464" w14:textId="2A7E1FAA" w:rsidR="004E2AE0" w:rsidRPr="00B30AE6" w:rsidRDefault="004E2AE0" w:rsidP="00477448">
      <w:pPr>
        <w:jc w:val="both"/>
        <w:rPr>
          <w:rFonts w:ascii="Arial" w:hAnsi="Arial" w:cs="Arial"/>
          <w:sz w:val="24"/>
          <w:szCs w:val="24"/>
        </w:rPr>
      </w:pPr>
      <w:r w:rsidRPr="00B30AE6">
        <w:rPr>
          <w:rFonts w:ascii="Arial" w:hAnsi="Arial" w:cs="Arial"/>
          <w:sz w:val="24"/>
          <w:szCs w:val="24"/>
        </w:rPr>
        <w:t xml:space="preserve">Le point de </w:t>
      </w:r>
      <w:r w:rsidR="00EF1DA1" w:rsidRPr="00B30AE6">
        <w:rPr>
          <w:rFonts w:ascii="Arial" w:hAnsi="Arial" w:cs="Arial"/>
          <w:sz w:val="24"/>
          <w:szCs w:val="24"/>
        </w:rPr>
        <w:t>non-retour</w:t>
      </w:r>
      <w:r w:rsidRPr="00B30AE6">
        <w:rPr>
          <w:rFonts w:ascii="Arial" w:hAnsi="Arial" w:cs="Arial"/>
          <w:sz w:val="24"/>
          <w:szCs w:val="24"/>
        </w:rPr>
        <w:t xml:space="preserve"> de l’érosion de la biodiversité est atteint nous dit-on et on continue de faire des colloques et conférences sur la nécessité de mettre en place des actions concrètes. Nous proposons à la Commission européenne et au </w:t>
      </w:r>
      <w:r w:rsidR="003B2A29" w:rsidRPr="00B30AE6">
        <w:rPr>
          <w:rFonts w:ascii="Arial" w:hAnsi="Arial" w:cs="Arial"/>
          <w:sz w:val="24"/>
          <w:szCs w:val="24"/>
        </w:rPr>
        <w:t>M</w:t>
      </w:r>
      <w:r w:rsidRPr="00B30AE6">
        <w:rPr>
          <w:rFonts w:ascii="Arial" w:hAnsi="Arial" w:cs="Arial"/>
          <w:sz w:val="24"/>
          <w:szCs w:val="24"/>
        </w:rPr>
        <w:t>inistère une action concrète scientifiquement établie et d’un coût modeste</w:t>
      </w:r>
      <w:r w:rsidR="00EF1DA1" w:rsidRPr="00B30AE6">
        <w:rPr>
          <w:rFonts w:ascii="Arial" w:hAnsi="Arial" w:cs="Arial"/>
          <w:sz w:val="24"/>
          <w:szCs w:val="24"/>
        </w:rPr>
        <w:t>. Le temps passe, le temps presse.</w:t>
      </w:r>
      <w:r w:rsidR="00B30AE6" w:rsidRPr="00B30AE6">
        <w:rPr>
          <w:rFonts w:ascii="Arial" w:hAnsi="Arial" w:cs="Arial"/>
          <w:sz w:val="24"/>
          <w:szCs w:val="24"/>
        </w:rPr>
        <w:t xml:space="preserve"> L’insensibilité écologique doit être cassé</w:t>
      </w:r>
      <w:r w:rsidR="002E4295">
        <w:rPr>
          <w:rFonts w:ascii="Arial" w:hAnsi="Arial" w:cs="Arial"/>
          <w:sz w:val="24"/>
          <w:szCs w:val="24"/>
        </w:rPr>
        <w:t>e</w:t>
      </w:r>
      <w:r w:rsidR="00B30AE6" w:rsidRPr="00B30AE6">
        <w:rPr>
          <w:rFonts w:ascii="Arial" w:hAnsi="Arial" w:cs="Arial"/>
          <w:sz w:val="24"/>
          <w:szCs w:val="24"/>
        </w:rPr>
        <w:t>.</w:t>
      </w:r>
    </w:p>
    <w:p w14:paraId="23E51647" w14:textId="77777777" w:rsidR="00EF1DA1" w:rsidRPr="00B30AE6" w:rsidRDefault="00EF1DA1" w:rsidP="00477448">
      <w:pPr>
        <w:jc w:val="both"/>
        <w:rPr>
          <w:rFonts w:ascii="Arial" w:hAnsi="Arial" w:cs="Arial"/>
          <w:sz w:val="24"/>
          <w:szCs w:val="24"/>
        </w:rPr>
      </w:pPr>
    </w:p>
    <w:p w14:paraId="2694733E" w14:textId="77777777" w:rsidR="00EF1DA1" w:rsidRPr="00B30AE6" w:rsidRDefault="00EF1DA1" w:rsidP="00477448">
      <w:pPr>
        <w:jc w:val="both"/>
        <w:rPr>
          <w:rFonts w:ascii="Arial" w:hAnsi="Arial" w:cs="Arial"/>
          <w:sz w:val="24"/>
          <w:szCs w:val="24"/>
        </w:rPr>
      </w:pPr>
      <w:r w:rsidRPr="00B30AE6">
        <w:rPr>
          <w:rFonts w:ascii="Arial" w:hAnsi="Arial" w:cs="Arial"/>
          <w:sz w:val="24"/>
          <w:szCs w:val="24"/>
        </w:rPr>
        <w:t>Voici Mesdames et Messieurs, quelques mots que je voudrais vous transmettre positivement après ce second symposium qui aura permis à chacun d’entre vous des réponses, des réflexions sur le monde agricole en général et sur la luzerne en particulier.</w:t>
      </w:r>
    </w:p>
    <w:p w14:paraId="2815D602" w14:textId="77777777" w:rsidR="00EF1DA1" w:rsidRPr="00B30AE6" w:rsidRDefault="00EF1DA1" w:rsidP="00477448">
      <w:pPr>
        <w:jc w:val="both"/>
        <w:rPr>
          <w:rFonts w:ascii="Arial" w:hAnsi="Arial" w:cs="Arial"/>
          <w:sz w:val="24"/>
          <w:szCs w:val="24"/>
        </w:rPr>
      </w:pPr>
    </w:p>
    <w:p w14:paraId="68BFE550" w14:textId="2F8DC4E8" w:rsidR="00EF1DA1" w:rsidRPr="00B30AE6" w:rsidRDefault="00EF1DA1" w:rsidP="00477448">
      <w:pPr>
        <w:jc w:val="both"/>
        <w:rPr>
          <w:rFonts w:ascii="Arial" w:hAnsi="Arial" w:cs="Arial"/>
          <w:sz w:val="24"/>
          <w:szCs w:val="24"/>
        </w:rPr>
      </w:pPr>
      <w:r w:rsidRPr="00B30AE6">
        <w:rPr>
          <w:rFonts w:ascii="Arial" w:hAnsi="Arial" w:cs="Arial"/>
          <w:sz w:val="24"/>
          <w:szCs w:val="24"/>
        </w:rPr>
        <w:t>Je vous remercie du fond du cœur pour votre attention que j’ai vu sans faille et dès à présent, je vous donne rendez-vous pour le troisième symposium en février 202</w:t>
      </w:r>
      <w:r w:rsidR="00142111">
        <w:rPr>
          <w:rFonts w:ascii="Arial" w:hAnsi="Arial" w:cs="Arial"/>
          <w:sz w:val="24"/>
          <w:szCs w:val="24"/>
        </w:rPr>
        <w:t>3</w:t>
      </w:r>
      <w:bookmarkStart w:id="0" w:name="_GoBack"/>
      <w:bookmarkEnd w:id="0"/>
      <w:r w:rsidR="00477448" w:rsidRPr="00B30AE6">
        <w:rPr>
          <w:rFonts w:ascii="Arial" w:hAnsi="Arial" w:cs="Arial"/>
          <w:sz w:val="24"/>
          <w:szCs w:val="24"/>
        </w:rPr>
        <w:t xml:space="preserve"> avant les vacances </w:t>
      </w:r>
      <w:r w:rsidR="009C3084" w:rsidRPr="00B30AE6">
        <w:rPr>
          <w:rFonts w:ascii="Arial" w:hAnsi="Arial" w:cs="Arial"/>
          <w:sz w:val="24"/>
          <w:szCs w:val="24"/>
        </w:rPr>
        <w:t>scolaires, comme</w:t>
      </w:r>
      <w:r w:rsidR="00477448" w:rsidRPr="00B30AE6">
        <w:rPr>
          <w:rFonts w:ascii="Arial" w:hAnsi="Arial" w:cs="Arial"/>
          <w:sz w:val="24"/>
          <w:szCs w:val="24"/>
        </w:rPr>
        <w:t xml:space="preserve"> d’habitude</w:t>
      </w:r>
      <w:r w:rsidRPr="00B30AE6">
        <w:rPr>
          <w:rFonts w:ascii="Arial" w:hAnsi="Arial" w:cs="Arial"/>
          <w:sz w:val="24"/>
          <w:szCs w:val="24"/>
        </w:rPr>
        <w:t>.</w:t>
      </w:r>
    </w:p>
    <w:p w14:paraId="24CD1F0E" w14:textId="77777777" w:rsidR="004E2AE0" w:rsidRPr="00B30AE6" w:rsidRDefault="004E2AE0" w:rsidP="00477448">
      <w:pPr>
        <w:jc w:val="both"/>
        <w:rPr>
          <w:rFonts w:ascii="Arial" w:hAnsi="Arial" w:cs="Arial"/>
          <w:sz w:val="24"/>
          <w:szCs w:val="24"/>
        </w:rPr>
      </w:pPr>
    </w:p>
    <w:p w14:paraId="6C2D32A0" w14:textId="77777777" w:rsidR="004E2AE0" w:rsidRPr="00B30AE6" w:rsidRDefault="004E2AE0" w:rsidP="00477448">
      <w:pPr>
        <w:jc w:val="both"/>
        <w:rPr>
          <w:rFonts w:ascii="Arial" w:hAnsi="Arial" w:cs="Arial"/>
          <w:sz w:val="24"/>
          <w:szCs w:val="24"/>
        </w:rPr>
      </w:pPr>
    </w:p>
    <w:sectPr w:rsidR="004E2AE0" w:rsidRPr="00B30AE6" w:rsidSect="00B30AE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CB01B" w14:textId="77777777" w:rsidR="00446B59" w:rsidRDefault="00446B59" w:rsidP="007E6C54">
      <w:r>
        <w:separator/>
      </w:r>
    </w:p>
  </w:endnote>
  <w:endnote w:type="continuationSeparator" w:id="0">
    <w:p w14:paraId="1FBAAB3C" w14:textId="77777777" w:rsidR="00446B59" w:rsidRDefault="00446B59" w:rsidP="007E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2624655"/>
      <w:docPartObj>
        <w:docPartGallery w:val="Page Numbers (Bottom of Page)"/>
        <w:docPartUnique/>
      </w:docPartObj>
    </w:sdtPr>
    <w:sdtEndPr/>
    <w:sdtContent>
      <w:sdt>
        <w:sdtPr>
          <w:id w:val="-1705238520"/>
          <w:docPartObj>
            <w:docPartGallery w:val="Page Numbers (Top of Page)"/>
            <w:docPartUnique/>
          </w:docPartObj>
        </w:sdtPr>
        <w:sdtEndPr/>
        <w:sdtContent>
          <w:p w14:paraId="4C7D9654" w14:textId="77777777" w:rsidR="007E6C54" w:rsidRDefault="007E6C54">
            <w:pPr>
              <w:pStyle w:val="Pieddepage"/>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8FCDF5F" w14:textId="77777777" w:rsidR="007E6C54" w:rsidRDefault="007E6C5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BFD53" w14:textId="77777777" w:rsidR="00446B59" w:rsidRDefault="00446B59" w:rsidP="007E6C54">
      <w:r>
        <w:separator/>
      </w:r>
    </w:p>
  </w:footnote>
  <w:footnote w:type="continuationSeparator" w:id="0">
    <w:p w14:paraId="588E5190" w14:textId="77777777" w:rsidR="00446B59" w:rsidRDefault="00446B59" w:rsidP="007E6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8F21A7"/>
    <w:multiLevelType w:val="hybridMultilevel"/>
    <w:tmpl w:val="90E4EC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6D3"/>
    <w:rsid w:val="00045029"/>
    <w:rsid w:val="000D7149"/>
    <w:rsid w:val="00137DEE"/>
    <w:rsid w:val="00142111"/>
    <w:rsid w:val="001C6175"/>
    <w:rsid w:val="00206D99"/>
    <w:rsid w:val="002E4295"/>
    <w:rsid w:val="003B2A29"/>
    <w:rsid w:val="00446B59"/>
    <w:rsid w:val="00477448"/>
    <w:rsid w:val="004E2AE0"/>
    <w:rsid w:val="007E698D"/>
    <w:rsid w:val="007E6C54"/>
    <w:rsid w:val="00923827"/>
    <w:rsid w:val="009C3084"/>
    <w:rsid w:val="009E66C9"/>
    <w:rsid w:val="009F136F"/>
    <w:rsid w:val="00B30AE6"/>
    <w:rsid w:val="00B34AE1"/>
    <w:rsid w:val="00CB459B"/>
    <w:rsid w:val="00CB6615"/>
    <w:rsid w:val="00D45356"/>
    <w:rsid w:val="00DA2358"/>
    <w:rsid w:val="00E11EAB"/>
    <w:rsid w:val="00E525D5"/>
    <w:rsid w:val="00E62EE5"/>
    <w:rsid w:val="00EF1DA1"/>
    <w:rsid w:val="00FC3A5E"/>
    <w:rsid w:val="00FF76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4232"/>
  <w15:chartTrackingRefBased/>
  <w15:docId w15:val="{467ECEA1-4532-45AA-83CB-DCF40931C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E6C54"/>
    <w:pPr>
      <w:tabs>
        <w:tab w:val="center" w:pos="4536"/>
        <w:tab w:val="right" w:pos="9072"/>
      </w:tabs>
    </w:pPr>
  </w:style>
  <w:style w:type="character" w:customStyle="1" w:styleId="En-tteCar">
    <w:name w:val="En-tête Car"/>
    <w:basedOn w:val="Policepardfaut"/>
    <w:link w:val="En-tte"/>
    <w:uiPriority w:val="99"/>
    <w:rsid w:val="007E6C54"/>
  </w:style>
  <w:style w:type="paragraph" w:styleId="Pieddepage">
    <w:name w:val="footer"/>
    <w:basedOn w:val="Normal"/>
    <w:link w:val="PieddepageCar"/>
    <w:uiPriority w:val="99"/>
    <w:unhideWhenUsed/>
    <w:rsid w:val="007E6C54"/>
    <w:pPr>
      <w:tabs>
        <w:tab w:val="center" w:pos="4536"/>
        <w:tab w:val="right" w:pos="9072"/>
      </w:tabs>
    </w:pPr>
  </w:style>
  <w:style w:type="character" w:customStyle="1" w:styleId="PieddepageCar">
    <w:name w:val="Pied de page Car"/>
    <w:basedOn w:val="Policepardfaut"/>
    <w:link w:val="Pieddepage"/>
    <w:uiPriority w:val="99"/>
    <w:rsid w:val="007E6C54"/>
  </w:style>
  <w:style w:type="paragraph" w:styleId="Paragraphedeliste">
    <w:name w:val="List Paragraph"/>
    <w:basedOn w:val="Normal"/>
    <w:uiPriority w:val="34"/>
    <w:qFormat/>
    <w:rsid w:val="00137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1514</Words>
  <Characters>8332</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Guillemot</dc:creator>
  <cp:keywords/>
  <dc:description/>
  <cp:lastModifiedBy>denis le chatelier</cp:lastModifiedBy>
  <cp:revision>3</cp:revision>
  <cp:lastPrinted>2020-02-03T16:29:00Z</cp:lastPrinted>
  <dcterms:created xsi:type="dcterms:W3CDTF">2020-02-03T18:51:00Z</dcterms:created>
  <dcterms:modified xsi:type="dcterms:W3CDTF">2020-02-07T14:02:00Z</dcterms:modified>
</cp:coreProperties>
</file>